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21" w:rsidRDefault="005B1621" w:rsidP="001B42B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Приложение № </w:t>
      </w:r>
      <w:r w:rsidR="00CF1312">
        <w:rPr>
          <w:rFonts w:ascii="Times New Roman" w:hAnsi="Times New Roman" w:cs="Times New Roman"/>
          <w:sz w:val="26"/>
          <w:szCs w:val="26"/>
          <w:lang w:eastAsia="en-US"/>
        </w:rPr>
        <w:t>8</w:t>
      </w:r>
    </w:p>
    <w:p w:rsidR="005B1621" w:rsidRDefault="005B1621" w:rsidP="005B1621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="00847DB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к Концессионному соглашению</w:t>
      </w:r>
    </w:p>
    <w:p w:rsidR="005B1621" w:rsidRDefault="005B1621" w:rsidP="005B1621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B1621" w:rsidRDefault="005B1621" w:rsidP="005B1621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</w:t>
      </w:r>
    </w:p>
    <w:p w:rsidR="003E78C9" w:rsidRPr="00B97D40" w:rsidRDefault="005B1621" w:rsidP="005B1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 </w:t>
      </w:r>
      <w:r w:rsidR="003E78C9"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АКТ</w:t>
      </w: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                                               </w:t>
      </w:r>
    </w:p>
    <w:p w:rsidR="003E78C9" w:rsidRPr="00B97D40" w:rsidRDefault="003E78C9" w:rsidP="001B42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ПРИЕМА-ПЕРЕДАЧИ</w:t>
      </w:r>
    </w:p>
    <w:p w:rsidR="003E78C9" w:rsidRPr="00B97D40" w:rsidRDefault="00C023AC" w:rsidP="001B42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3E78C9"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бъект</w:t>
      </w: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</w:p>
    <w:p w:rsidR="001B42B2" w:rsidRPr="00B97D40" w:rsidRDefault="001B42B2" w:rsidP="001B42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КОНЦЕССИОННО</w:t>
      </w:r>
      <w:r w:rsidR="00A53A34"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СОГЛАШЕНИ</w:t>
      </w:r>
      <w:r w:rsidR="00A53A34" w:rsidRPr="00B97D40"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</w:p>
    <w:p w:rsidR="00EE0644" w:rsidRPr="00847DB4" w:rsidRDefault="001B42B2" w:rsidP="001B42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в отношении объектов </w:t>
      </w:r>
      <w:r w:rsidR="001E7F56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централизованной системы холодного 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>водоснабжения муниципального образования</w:t>
      </w:r>
    </w:p>
    <w:p w:rsidR="001B42B2" w:rsidRPr="00847DB4" w:rsidRDefault="00DE5E2F" w:rsidP="001B42B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Михайловский</w:t>
      </w:r>
      <w:r w:rsidR="001B42B2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r w:rsidR="001B1D8E" w:rsidRPr="00847DB4">
        <w:rPr>
          <w:rFonts w:ascii="Times New Roman" w:hAnsi="Times New Roman" w:cs="Times New Roman"/>
          <w:sz w:val="28"/>
          <w:szCs w:val="28"/>
          <w:lang w:eastAsia="en-US"/>
        </w:rPr>
        <w:t>Ужурс</w:t>
      </w:r>
      <w:r w:rsidR="001B42B2" w:rsidRPr="00847DB4">
        <w:rPr>
          <w:rFonts w:ascii="Times New Roman" w:hAnsi="Times New Roman" w:cs="Times New Roman"/>
          <w:sz w:val="28"/>
          <w:szCs w:val="28"/>
          <w:lang w:eastAsia="en-US"/>
        </w:rPr>
        <w:t>кого района Красноярского края</w:t>
      </w:r>
    </w:p>
    <w:p w:rsidR="001B42B2" w:rsidRPr="00847DB4" w:rsidRDefault="001B42B2" w:rsidP="001B42B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42B2" w:rsidRPr="00847DB4" w:rsidRDefault="001B42B2" w:rsidP="001B42B2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847DB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64295B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E5E2F">
        <w:rPr>
          <w:rFonts w:ascii="Times New Roman" w:hAnsi="Times New Roman" w:cs="Times New Roman"/>
          <w:sz w:val="28"/>
          <w:szCs w:val="28"/>
          <w:lang w:eastAsia="en-US"/>
        </w:rPr>
        <w:t>Михайловка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1B1D8E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B42B2" w:rsidRPr="00847DB4" w:rsidRDefault="001B42B2" w:rsidP="001B42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5E1D" w:rsidRPr="002047CC" w:rsidRDefault="001B42B2" w:rsidP="002047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образование </w:t>
      </w:r>
      <w:r w:rsidR="00DE5E2F">
        <w:rPr>
          <w:rFonts w:ascii="Times New Roman" w:hAnsi="Times New Roman" w:cs="Times New Roman"/>
          <w:sz w:val="28"/>
          <w:szCs w:val="28"/>
          <w:lang w:eastAsia="en-US"/>
        </w:rPr>
        <w:t>Михайловский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r w:rsidR="001B1D8E" w:rsidRPr="00847DB4">
        <w:rPr>
          <w:rFonts w:ascii="Times New Roman" w:hAnsi="Times New Roman" w:cs="Times New Roman"/>
          <w:sz w:val="28"/>
          <w:szCs w:val="28"/>
          <w:lang w:eastAsia="en-US"/>
        </w:rPr>
        <w:t>Ужур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 Красноярского края, от имени которого </w:t>
      </w:r>
      <w:r w:rsidR="006C02D8" w:rsidRPr="00847DB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выступает администрация </w:t>
      </w:r>
      <w:r w:rsidR="00DE5E2F">
        <w:rPr>
          <w:rFonts w:ascii="Times New Roman" w:hAnsi="Times New Roman" w:cs="Times New Roman"/>
          <w:sz w:val="28"/>
          <w:szCs w:val="28"/>
          <w:lang w:eastAsia="en-US"/>
        </w:rPr>
        <w:t>Михайловского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 </w:t>
      </w:r>
      <w:r w:rsidR="001B1D8E" w:rsidRPr="00847DB4">
        <w:rPr>
          <w:rFonts w:ascii="Times New Roman" w:hAnsi="Times New Roman" w:cs="Times New Roman"/>
          <w:sz w:val="28"/>
          <w:szCs w:val="28"/>
          <w:lang w:eastAsia="en-US"/>
        </w:rPr>
        <w:t>Ужур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 Красноярского края, в лице главы сельсовета </w:t>
      </w:r>
      <w:r w:rsidR="00DE5E2F">
        <w:rPr>
          <w:rFonts w:ascii="Times New Roman" w:hAnsi="Times New Roman" w:cs="Times New Roman"/>
          <w:sz w:val="28"/>
          <w:szCs w:val="28"/>
          <w:lang w:eastAsia="en-US"/>
        </w:rPr>
        <w:t>Паукова Владимира Геннадьевича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>, действующей на основании Устава,</w:t>
      </w:r>
      <w:r w:rsidR="0064295B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7DB4">
        <w:rPr>
          <w:rFonts w:ascii="Times New Roman" w:hAnsi="Times New Roman" w:cs="Times New Roman"/>
          <w:sz w:val="28"/>
          <w:szCs w:val="28"/>
          <w:lang w:eastAsia="en-US"/>
        </w:rPr>
        <w:t>именуемое в дальнейшем «Концедент»,</w:t>
      </w:r>
      <w:r w:rsidR="0064295B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674EC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с одной стороны, </w:t>
      </w:r>
      <w:r w:rsidR="00A53A34" w:rsidRPr="00847DB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D3D9F" w:rsidRPr="00847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E01D1" w:rsidRPr="00847DB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1B1D8E" w:rsidRPr="00847DB4">
        <w:rPr>
          <w:rFonts w:ascii="Times New Roman" w:hAnsi="Times New Roman" w:cs="Times New Roman"/>
          <w:sz w:val="28"/>
          <w:szCs w:val="28"/>
        </w:rPr>
        <w:t>Сибтепло</w:t>
      </w:r>
      <w:r w:rsidR="009E01D1" w:rsidRPr="00847DB4">
        <w:rPr>
          <w:rFonts w:ascii="Times New Roman" w:hAnsi="Times New Roman" w:cs="Times New Roman"/>
          <w:sz w:val="28"/>
          <w:szCs w:val="28"/>
        </w:rPr>
        <w:t>», в лице</w:t>
      </w:r>
      <w:r w:rsidR="001B1D8E" w:rsidRPr="00847DB4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="009E01D1" w:rsidRPr="00847DB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B1D8E" w:rsidRPr="00847DB4">
        <w:rPr>
          <w:rFonts w:ascii="Times New Roman" w:hAnsi="Times New Roman" w:cs="Times New Roman"/>
          <w:sz w:val="28"/>
          <w:szCs w:val="28"/>
        </w:rPr>
        <w:t>Горохова</w:t>
      </w:r>
      <w:r w:rsidR="009E01D1" w:rsidRPr="00847DB4">
        <w:rPr>
          <w:rFonts w:ascii="Times New Roman" w:hAnsi="Times New Roman" w:cs="Times New Roman"/>
          <w:sz w:val="28"/>
          <w:szCs w:val="28"/>
        </w:rPr>
        <w:t xml:space="preserve"> </w:t>
      </w:r>
      <w:r w:rsidR="001B1D8E" w:rsidRPr="00847DB4">
        <w:rPr>
          <w:rFonts w:ascii="Times New Roman" w:hAnsi="Times New Roman" w:cs="Times New Roman"/>
          <w:sz w:val="28"/>
          <w:szCs w:val="28"/>
        </w:rPr>
        <w:t>Николая</w:t>
      </w:r>
      <w:r w:rsidR="009E01D1" w:rsidRPr="00847DB4">
        <w:rPr>
          <w:rFonts w:ascii="Times New Roman" w:hAnsi="Times New Roman" w:cs="Times New Roman"/>
          <w:sz w:val="28"/>
          <w:szCs w:val="28"/>
        </w:rPr>
        <w:t xml:space="preserve"> </w:t>
      </w:r>
      <w:r w:rsidR="001B1D8E" w:rsidRPr="00847DB4">
        <w:rPr>
          <w:rFonts w:ascii="Times New Roman" w:hAnsi="Times New Roman" w:cs="Times New Roman"/>
          <w:sz w:val="28"/>
          <w:szCs w:val="28"/>
        </w:rPr>
        <w:t>Егоро</w:t>
      </w:r>
      <w:r w:rsidR="009E01D1" w:rsidRPr="00847DB4">
        <w:rPr>
          <w:rFonts w:ascii="Times New Roman" w:hAnsi="Times New Roman" w:cs="Times New Roman"/>
          <w:sz w:val="28"/>
          <w:szCs w:val="28"/>
        </w:rPr>
        <w:t>вича, действующего на основании Устава, именуемое в дальнейшем «Концессионер»,</w:t>
      </w:r>
      <w:r w:rsidR="0064295B" w:rsidRPr="00847DB4">
        <w:rPr>
          <w:rFonts w:ascii="Times New Roman" w:hAnsi="Times New Roman" w:cs="Times New Roman"/>
          <w:sz w:val="28"/>
          <w:szCs w:val="28"/>
        </w:rPr>
        <w:t xml:space="preserve"> </w:t>
      </w:r>
      <w:r w:rsidR="005674EC" w:rsidRPr="00847DB4">
        <w:rPr>
          <w:rFonts w:ascii="Times New Roman" w:hAnsi="Times New Roman" w:cs="Times New Roman"/>
          <w:sz w:val="28"/>
          <w:szCs w:val="28"/>
        </w:rPr>
        <w:t xml:space="preserve">с другой стороны, совместно именуемые "Стороны", руководствуясь </w:t>
      </w:r>
      <w:r w:rsidR="00E04CA9" w:rsidRPr="00847DB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674EC" w:rsidRPr="00847DB4">
        <w:rPr>
          <w:rFonts w:ascii="Times New Roman" w:hAnsi="Times New Roman" w:cs="Times New Roman"/>
          <w:sz w:val="28"/>
          <w:szCs w:val="28"/>
        </w:rPr>
        <w:t xml:space="preserve">4.1 статьи 3 </w:t>
      </w:r>
      <w:r w:rsidR="005674EC" w:rsidRPr="00847DB4">
        <w:rPr>
          <w:rFonts w:ascii="Times New Roman" w:eastAsiaTheme="minorHAnsi" w:hAnsi="Times New Roman" w:cs="Times New Roman"/>
          <w:sz w:val="28"/>
          <w:szCs w:val="28"/>
        </w:rPr>
        <w:t>Федеральн</w:t>
      </w:r>
      <w:r w:rsidR="00625C2D" w:rsidRPr="00847DB4">
        <w:rPr>
          <w:rFonts w:ascii="Times New Roman" w:eastAsiaTheme="minorHAnsi" w:hAnsi="Times New Roman" w:cs="Times New Roman"/>
          <w:sz w:val="28"/>
          <w:szCs w:val="28"/>
        </w:rPr>
        <w:t xml:space="preserve">ого </w:t>
      </w:r>
      <w:r w:rsidR="005674EC" w:rsidRPr="00847DB4">
        <w:rPr>
          <w:rFonts w:ascii="Times New Roman" w:eastAsiaTheme="minorHAnsi" w:hAnsi="Times New Roman" w:cs="Times New Roman"/>
          <w:sz w:val="28"/>
          <w:szCs w:val="28"/>
        </w:rPr>
        <w:t>закон</w:t>
      </w:r>
      <w:r w:rsidR="00625C2D" w:rsidRPr="00847DB4">
        <w:rPr>
          <w:rFonts w:ascii="Times New Roman" w:eastAsiaTheme="minorHAnsi" w:hAnsi="Times New Roman" w:cs="Times New Roman"/>
          <w:sz w:val="28"/>
          <w:szCs w:val="28"/>
        </w:rPr>
        <w:t>а</w:t>
      </w:r>
      <w:r w:rsidR="005674EC" w:rsidRPr="00847DB4">
        <w:rPr>
          <w:rFonts w:ascii="Times New Roman" w:eastAsiaTheme="minorHAnsi" w:hAnsi="Times New Roman" w:cs="Times New Roman"/>
          <w:sz w:val="28"/>
          <w:szCs w:val="28"/>
        </w:rPr>
        <w:t xml:space="preserve"> от 21.07.2005 N 115-ФЗ"О концессионных соглашениях"</w:t>
      </w:r>
      <w:r w:rsidR="00625C2D" w:rsidRPr="00847DB4">
        <w:rPr>
          <w:rFonts w:ascii="Times New Roman" w:eastAsiaTheme="minorHAnsi" w:hAnsi="Times New Roman" w:cs="Times New Roman"/>
          <w:sz w:val="28"/>
          <w:szCs w:val="28"/>
        </w:rPr>
        <w:t xml:space="preserve"> и п</w:t>
      </w:r>
      <w:r w:rsidR="00104D85" w:rsidRPr="00847DB4">
        <w:rPr>
          <w:rFonts w:ascii="Times New Roman" w:eastAsiaTheme="minorHAnsi" w:hAnsi="Times New Roman" w:cs="Times New Roman"/>
          <w:sz w:val="28"/>
          <w:szCs w:val="28"/>
        </w:rPr>
        <w:t xml:space="preserve">унктом </w:t>
      </w:r>
      <w:r w:rsidR="00625C2D" w:rsidRPr="00847DB4">
        <w:rPr>
          <w:rFonts w:ascii="Times New Roman" w:eastAsiaTheme="minorHAnsi" w:hAnsi="Times New Roman" w:cs="Times New Roman"/>
          <w:sz w:val="28"/>
          <w:szCs w:val="28"/>
        </w:rPr>
        <w:t xml:space="preserve">55 концессионного соглашения </w:t>
      </w:r>
      <w:r w:rsidR="00625C2D" w:rsidRPr="00847DB4">
        <w:rPr>
          <w:rFonts w:ascii="Times New Roman" w:hAnsi="Times New Roman" w:cs="Times New Roman"/>
          <w:sz w:val="28"/>
          <w:szCs w:val="28"/>
        </w:rPr>
        <w:t>в отношении об</w:t>
      </w:r>
      <w:r w:rsidR="002047CC">
        <w:rPr>
          <w:rFonts w:ascii="Times New Roman" w:hAnsi="Times New Roman" w:cs="Times New Roman"/>
          <w:sz w:val="28"/>
          <w:szCs w:val="28"/>
        </w:rPr>
        <w:t xml:space="preserve">ъектов централизованной системы холодного водоснабжения муниципального образования </w:t>
      </w:r>
      <w:r w:rsidR="00DE5E2F">
        <w:rPr>
          <w:rFonts w:ascii="Times New Roman" w:hAnsi="Times New Roman" w:cs="Times New Roman"/>
          <w:sz w:val="28"/>
          <w:szCs w:val="28"/>
          <w:lang w:eastAsia="en-US"/>
        </w:rPr>
        <w:t>Михайловский</w:t>
      </w:r>
      <w:r w:rsidR="00DE5E2F">
        <w:rPr>
          <w:rFonts w:ascii="Times New Roman" w:hAnsi="Times New Roman" w:cs="Times New Roman"/>
          <w:sz w:val="28"/>
          <w:szCs w:val="28"/>
        </w:rPr>
        <w:t xml:space="preserve"> </w:t>
      </w:r>
      <w:r w:rsidR="002047CC">
        <w:rPr>
          <w:rFonts w:ascii="Times New Roman" w:hAnsi="Times New Roman" w:cs="Times New Roman"/>
          <w:sz w:val="28"/>
          <w:szCs w:val="28"/>
        </w:rPr>
        <w:t>сельсовет Ужурского района Красноярского края от ________________ (далее-Соглашение), составили настоящий акт приема-передачи (далее – Акт) и нижеследующем:</w:t>
      </w:r>
    </w:p>
    <w:p w:rsidR="00EE0644" w:rsidRPr="002047CC" w:rsidRDefault="00625C2D" w:rsidP="009E01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047CC">
        <w:rPr>
          <w:rFonts w:ascii="Times New Roman" w:hAnsi="Times New Roman" w:cs="Times New Roman"/>
          <w:sz w:val="28"/>
          <w:szCs w:val="28"/>
          <w:lang w:eastAsia="en-US"/>
        </w:rPr>
        <w:t xml:space="preserve">1. Концедент передает, а Концессионер принимает по </w:t>
      </w:r>
      <w:r w:rsidR="000D30EE" w:rsidRPr="002047CC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</w:t>
      </w:r>
      <w:r w:rsidR="00A43E58" w:rsidRPr="002047CC">
        <w:rPr>
          <w:rFonts w:ascii="Times New Roman" w:hAnsi="Times New Roman" w:cs="Times New Roman"/>
          <w:sz w:val="28"/>
          <w:szCs w:val="28"/>
          <w:lang w:eastAsia="en-US"/>
        </w:rPr>
        <w:t>Акту</w:t>
      </w:r>
      <w:r w:rsidR="001B1D8E" w:rsidRPr="002047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047CC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следующие объекты имущества в составе </w:t>
      </w:r>
      <w:r w:rsidR="00EE0644" w:rsidRPr="002047CC">
        <w:rPr>
          <w:rFonts w:ascii="Times New Roman" w:hAnsi="Times New Roman" w:cs="Times New Roman"/>
          <w:sz w:val="28"/>
          <w:szCs w:val="28"/>
          <w:lang w:eastAsia="en-US"/>
        </w:rPr>
        <w:t>объекта Соглашения:</w:t>
      </w:r>
    </w:p>
    <w:p w:rsidR="002423DF" w:rsidRDefault="002423DF" w:rsidP="0024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CC" w:rsidRDefault="002047CC" w:rsidP="0024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CC" w:rsidRDefault="002047CC" w:rsidP="0024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CC" w:rsidRPr="002423DF" w:rsidRDefault="002047CC" w:rsidP="00242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4926" w:type="pct"/>
        <w:tblLayout w:type="fixed"/>
        <w:tblLook w:val="04A0" w:firstRow="1" w:lastRow="0" w:firstColumn="1" w:lastColumn="0" w:noHBand="0" w:noVBand="1"/>
      </w:tblPr>
      <w:tblGrid>
        <w:gridCol w:w="291"/>
        <w:gridCol w:w="2177"/>
        <w:gridCol w:w="1529"/>
        <w:gridCol w:w="1532"/>
        <w:gridCol w:w="1532"/>
        <w:gridCol w:w="1526"/>
        <w:gridCol w:w="1726"/>
        <w:gridCol w:w="1472"/>
        <w:gridCol w:w="1257"/>
        <w:gridCol w:w="1246"/>
      </w:tblGrid>
      <w:tr w:rsidR="00E63080" w:rsidRPr="00E63080" w:rsidTr="003F586F">
        <w:trPr>
          <w:trHeight w:val="515"/>
        </w:trPr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Объект соглашения:</w:t>
            </w: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сеть водопровода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b/>
                <w:sz w:val="18"/>
                <w:szCs w:val="18"/>
              </w:rPr>
              <w:t>Иное имущество:</w:t>
            </w:r>
            <w:r w:rsidRPr="00E63080">
              <w:rPr>
                <w:rFonts w:ascii="Times New Roman" w:hAnsi="Times New Roman"/>
                <w:sz w:val="18"/>
                <w:szCs w:val="18"/>
              </w:rPr>
              <w:t xml:space="preserve">  скважина</w:t>
            </w:r>
          </w:p>
          <w:p w:rsidR="00DE5E2F" w:rsidRPr="00E63080" w:rsidRDefault="00DE5E2F" w:rsidP="001444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pct"/>
            <w:gridSpan w:val="2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b/>
                <w:sz w:val="18"/>
                <w:szCs w:val="18"/>
              </w:rPr>
              <w:t>Иное имуществ</w:t>
            </w:r>
            <w:r w:rsidRPr="00E63080">
              <w:rPr>
                <w:rFonts w:ascii="Times New Roman" w:hAnsi="Times New Roman"/>
                <w:sz w:val="18"/>
                <w:szCs w:val="18"/>
              </w:rPr>
              <w:t xml:space="preserve">о: водопровод   </w:t>
            </w: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Иное имущество</w:t>
            </w: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:  </w:t>
            </w: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b/>
                <w:sz w:val="18"/>
                <w:szCs w:val="18"/>
              </w:rPr>
              <w:t xml:space="preserve">Иное имущество: </w:t>
            </w:r>
            <w:r w:rsidRPr="00E630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b/>
                <w:sz w:val="18"/>
                <w:szCs w:val="18"/>
              </w:rPr>
              <w:t xml:space="preserve">Иное имущество: </w:t>
            </w:r>
            <w:r w:rsidRPr="00E630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b/>
                <w:sz w:val="18"/>
                <w:szCs w:val="18"/>
              </w:rPr>
              <w:t xml:space="preserve">Иное имущество: </w:t>
            </w:r>
            <w:r w:rsidRPr="00E630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535" w:type="pct"/>
          </w:tcPr>
          <w:p w:rsidR="00DE5E2F" w:rsidRPr="00E63080" w:rsidRDefault="00DE5E2F" w:rsidP="001444C8">
            <w:pPr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Красноярский край, Ужурский район, с. Михайловка, ул. Садовая</w:t>
            </w:r>
          </w:p>
        </w:tc>
        <w:tc>
          <w:tcPr>
            <w:tcW w:w="536" w:type="pct"/>
          </w:tcPr>
          <w:p w:rsidR="00DE5E2F" w:rsidRPr="00E63080" w:rsidRDefault="00DE5E2F" w:rsidP="001444C8">
            <w:pPr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Красноярский край, Ужурский район, с. Михайловка, ул. Школьная, 15а</w:t>
            </w:r>
          </w:p>
        </w:tc>
        <w:tc>
          <w:tcPr>
            <w:tcW w:w="536" w:type="pct"/>
          </w:tcPr>
          <w:p w:rsidR="00DE5E2F" w:rsidRPr="00E63080" w:rsidRDefault="00DE5E2F" w:rsidP="001444C8">
            <w:pPr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3080">
              <w:rPr>
                <w:rFonts w:ascii="Times New Roman" w:hAnsi="Times New Roman"/>
                <w:sz w:val="18"/>
                <w:szCs w:val="18"/>
              </w:rPr>
              <w:t>Красноярский край, Ужурский район, с. Михайловка, от водонапорной скважины №1 по ул. Тимирязева № 1бпом. 1 до потребителя – ул. Тимирязева, Колосова, Садовая, Школьная, Молодежная</w:t>
            </w:r>
          </w:p>
        </w:tc>
        <w:tc>
          <w:tcPr>
            <w:tcW w:w="534" w:type="pct"/>
          </w:tcPr>
          <w:p w:rsidR="00DE5E2F" w:rsidRPr="00E63080" w:rsidRDefault="00DE5E2F" w:rsidP="00144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DE5E2F" w:rsidRPr="00E63080" w:rsidRDefault="00DE5E2F" w:rsidP="003F58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Российская Федерация, Красноярский край, Ужурский район, </w:t>
            </w:r>
            <w:r w:rsidR="003F586F" w:rsidRPr="00E630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 Михайловка, ул. Школьная, 15а</w:t>
            </w:r>
          </w:p>
        </w:tc>
        <w:tc>
          <w:tcPr>
            <w:tcW w:w="440" w:type="pct"/>
          </w:tcPr>
          <w:p w:rsidR="00DE5E2F" w:rsidRPr="00E63080" w:rsidRDefault="00DE5E2F" w:rsidP="00144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   </w:t>
            </w: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</w:rPr>
              <w:t>Срок фактической эксплуатации,лет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suppressAutoHyphens/>
              <w:ind w:left="-142" w:right="-1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308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Кадастровый номер объекта недвижимости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:3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3800001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eastAsia="Times New Roman" w:hAnsi="Times New Roman"/>
                <w:sz w:val="16"/>
                <w:szCs w:val="16"/>
              </w:rPr>
              <w:t>24:39:3800001:915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:3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3800001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:</w:t>
            </w: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</w:tcPr>
          <w:p w:rsidR="00DE5E2F" w:rsidRPr="00E63080" w:rsidRDefault="003F586F" w:rsidP="001444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30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24:39:380000:2845</w:t>
            </w: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Сооружения водозаборные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Style w:val="blk"/>
                <w:rFonts w:ascii="Times New Roman" w:hAnsi="Times New Roman"/>
                <w:sz w:val="16"/>
                <w:szCs w:val="16"/>
              </w:rPr>
              <w:t>Протяжённость, глубина, площадь, объем, высота, площадь застройки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1073м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Глубина 115 м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6"/>
                <w:szCs w:val="16"/>
              </w:rPr>
              <w:t>8433 м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3F586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 xml:space="preserve">765 </w:t>
            </w:r>
            <w:r w:rsidR="00DE5E2F" w:rsidRPr="00E63080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</w:rPr>
              <w:t>Производительность водозабора, м</w:t>
            </w:r>
            <w:r w:rsidRPr="00E6308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63080">
              <w:rPr>
                <w:rFonts w:ascii="Times New Roman" w:hAnsi="Times New Roman"/>
                <w:sz w:val="16"/>
                <w:szCs w:val="16"/>
              </w:rPr>
              <w:t>/сут.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Оборудование: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rPr>
          <w:trHeight w:val="649"/>
        </w:trPr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Марка оборудования, производительность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 xml:space="preserve">  Водозаборные </w:t>
            </w: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t>колонки – 3 шт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t xml:space="preserve">Глубинный насос  марки </w:t>
            </w: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t>ЭЦВ6-10-110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Водозаборные колонки -  26 </w:t>
            </w: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шт. 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63080" w:rsidRPr="00E63080" w:rsidTr="003F586F">
        <w:trPr>
          <w:trHeight w:val="940"/>
        </w:trPr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 xml:space="preserve">Водопроводная сеть состоит из чугунных труб диаметром </w:t>
            </w:r>
          </w:p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 xml:space="preserve">100 мм, </w:t>
            </w:r>
          </w:p>
          <w:p w:rsidR="00DE5E2F" w:rsidRPr="00E63080" w:rsidRDefault="00DE5E2F" w:rsidP="001444C8">
            <w:pPr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Диаметр труб:</w:t>
            </w:r>
          </w:p>
          <w:p w:rsidR="00DE5E2F" w:rsidRPr="00E63080" w:rsidRDefault="00DE5E2F" w:rsidP="001444C8">
            <w:pPr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180 мм - 100 м</w:t>
            </w:r>
          </w:p>
          <w:p w:rsidR="00DE5E2F" w:rsidRPr="00E63080" w:rsidRDefault="00DE5E2F" w:rsidP="001444C8">
            <w:pPr>
              <w:ind w:left="-109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Материал – металл.</w:t>
            </w:r>
          </w:p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 xml:space="preserve">Водопроводная сеть состоит из, чугунных, труб диаметром </w:t>
            </w:r>
          </w:p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100 мм, и полиэтиленовых</w:t>
            </w:r>
          </w:p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4" w:type="pct"/>
          </w:tcPr>
          <w:p w:rsidR="00DE5E2F" w:rsidRPr="00E63080" w:rsidRDefault="00DE5E2F" w:rsidP="001444C8">
            <w:pPr>
              <w:ind w:left="-109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Ненадежное</w:t>
            </w:r>
          </w:p>
        </w:tc>
        <w:tc>
          <w:tcPr>
            <w:tcW w:w="536" w:type="pct"/>
            <w:vAlign w:val="center"/>
          </w:tcPr>
          <w:p w:rsidR="00DE5E2F" w:rsidRPr="00E63080" w:rsidRDefault="000A1721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D7261" w:rsidRPr="00E63080">
              <w:rPr>
                <w:rFonts w:ascii="Times New Roman" w:hAnsi="Times New Roman"/>
                <w:sz w:val="18"/>
                <w:szCs w:val="18"/>
              </w:rPr>
              <w:t>адёжное</w:t>
            </w:r>
          </w:p>
        </w:tc>
        <w:tc>
          <w:tcPr>
            <w:tcW w:w="536" w:type="pct"/>
            <w:vAlign w:val="center"/>
          </w:tcPr>
          <w:p w:rsidR="00DE5E2F" w:rsidRPr="00E63080" w:rsidRDefault="000A1721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bookmarkStart w:id="0" w:name="_GoBack"/>
            <w:bookmarkEnd w:id="0"/>
            <w:r w:rsidR="00DE5E2F" w:rsidRPr="00E63080">
              <w:rPr>
                <w:rFonts w:ascii="Times New Roman" w:hAnsi="Times New Roman"/>
                <w:sz w:val="18"/>
                <w:szCs w:val="18"/>
              </w:rPr>
              <w:t>адёжное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Износ,%</w:t>
            </w:r>
          </w:p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проведённых мероприятиях по ремонту,год </w:t>
            </w:r>
          </w:p>
        </w:tc>
        <w:tc>
          <w:tcPr>
            <w:tcW w:w="535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Текущий ремонт (ежегодно)</w:t>
            </w:r>
          </w:p>
        </w:tc>
        <w:tc>
          <w:tcPr>
            <w:tcW w:w="536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80">
              <w:rPr>
                <w:rFonts w:ascii="Times New Roman" w:hAnsi="Times New Roman"/>
                <w:sz w:val="18"/>
                <w:szCs w:val="18"/>
              </w:rPr>
              <w:t>Текущий ремонт (ежегодно)</w:t>
            </w:r>
          </w:p>
        </w:tc>
        <w:tc>
          <w:tcPr>
            <w:tcW w:w="534" w:type="pct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080" w:rsidRPr="00E63080" w:rsidTr="003F586F">
        <w:tc>
          <w:tcPr>
            <w:tcW w:w="102" w:type="pct"/>
            <w:vAlign w:val="center"/>
          </w:tcPr>
          <w:p w:rsidR="00DE5E2F" w:rsidRPr="00E63080" w:rsidRDefault="00DE5E2F" w:rsidP="001444C8">
            <w:pPr>
              <w:ind w:left="-142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pct"/>
            <w:vAlign w:val="center"/>
          </w:tcPr>
          <w:p w:rsidR="00DE5E2F" w:rsidRPr="00E63080" w:rsidRDefault="00DE5E2F" w:rsidP="001444C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080"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535" w:type="pct"/>
            <w:vAlign w:val="center"/>
          </w:tcPr>
          <w:p w:rsidR="00DE5E2F" w:rsidRPr="00E63080" w:rsidRDefault="006D7261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0</w:t>
            </w:r>
            <w:r w:rsidR="00DE5E2F" w:rsidRPr="00E63080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E5E2F" w:rsidRPr="00E63080" w:rsidRDefault="006D7261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DE5E2F" w:rsidRPr="00E63080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0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5E2F" w:rsidRPr="00E63080" w:rsidRDefault="004B55F2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69"/>
        <w:tblW w:w="14283" w:type="dxa"/>
        <w:tblLayout w:type="fixed"/>
        <w:tblLook w:val="04A0" w:firstRow="1" w:lastRow="0" w:firstColumn="1" w:lastColumn="0" w:noHBand="0" w:noVBand="1"/>
      </w:tblPr>
      <w:tblGrid>
        <w:gridCol w:w="13198"/>
        <w:gridCol w:w="1085"/>
      </w:tblGrid>
      <w:tr w:rsidR="00E63080" w:rsidRPr="00E63080" w:rsidTr="00A75591">
        <w:tc>
          <w:tcPr>
            <w:tcW w:w="13198" w:type="dxa"/>
          </w:tcPr>
          <w:p w:rsidR="00DE5E2F" w:rsidRPr="00E63080" w:rsidRDefault="00DE5E2F" w:rsidP="001444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3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сеть, (%)</w:t>
            </w:r>
          </w:p>
        </w:tc>
        <w:tc>
          <w:tcPr>
            <w:tcW w:w="1085" w:type="dxa"/>
            <w:vAlign w:val="center"/>
          </w:tcPr>
          <w:p w:rsidR="00DE5E2F" w:rsidRPr="00E63080" w:rsidRDefault="00DE5E2F" w:rsidP="0014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080">
              <w:rPr>
                <w:rFonts w:ascii="Times New Roman" w:eastAsia="Times New Roman" w:hAnsi="Times New Roman"/>
                <w:sz w:val="20"/>
                <w:lang w:eastAsia="ru-RU"/>
              </w:rPr>
              <w:t>21,72</w:t>
            </w:r>
          </w:p>
        </w:tc>
      </w:tr>
    </w:tbl>
    <w:p w:rsidR="005B1621" w:rsidRPr="00E63080" w:rsidRDefault="005B1621" w:rsidP="0024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5B1621" w:rsidRPr="00E63080" w:rsidRDefault="00195E1D" w:rsidP="00847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63080">
        <w:rPr>
          <w:rFonts w:ascii="Times New Roman" w:eastAsiaTheme="minorHAnsi" w:hAnsi="Times New Roman"/>
          <w:sz w:val="28"/>
          <w:szCs w:val="28"/>
        </w:rPr>
        <w:t>2</w:t>
      </w:r>
      <w:r w:rsidR="005A7E78" w:rsidRPr="00E63080">
        <w:rPr>
          <w:rFonts w:ascii="Times New Roman" w:eastAsiaTheme="minorHAnsi" w:hAnsi="Times New Roman"/>
          <w:sz w:val="28"/>
          <w:szCs w:val="28"/>
        </w:rPr>
        <w:t xml:space="preserve">. </w:t>
      </w:r>
      <w:r w:rsidR="005A7E78" w:rsidRPr="00E63080">
        <w:rPr>
          <w:rFonts w:ascii="Times New Roman" w:hAnsi="Times New Roman"/>
          <w:sz w:val="28"/>
          <w:szCs w:val="28"/>
        </w:rPr>
        <w:t>Концессионер</w:t>
      </w:r>
      <w:r w:rsidR="005A7E78" w:rsidRPr="00E63080">
        <w:rPr>
          <w:rFonts w:ascii="Times New Roman" w:eastAsiaTheme="minorHAnsi" w:hAnsi="Times New Roman"/>
          <w:sz w:val="28"/>
          <w:szCs w:val="28"/>
        </w:rPr>
        <w:t xml:space="preserve"> осмотрел и проверил </w:t>
      </w:r>
      <w:r w:rsidR="005A7E78" w:rsidRPr="00E63080">
        <w:rPr>
          <w:rFonts w:ascii="Times New Roman" w:hAnsi="Times New Roman"/>
          <w:sz w:val="28"/>
          <w:szCs w:val="28"/>
        </w:rPr>
        <w:t>объекты имущества</w:t>
      </w:r>
      <w:r w:rsidR="005A7E78" w:rsidRPr="00E63080">
        <w:rPr>
          <w:rFonts w:ascii="Times New Roman" w:eastAsiaTheme="minorHAnsi" w:hAnsi="Times New Roman"/>
          <w:sz w:val="28"/>
          <w:szCs w:val="28"/>
        </w:rPr>
        <w:t>. Стороны взаимных претензий друг к другу не имеют.</w:t>
      </w:r>
    </w:p>
    <w:p w:rsidR="00195E1D" w:rsidRPr="00847DB4" w:rsidRDefault="000D30EE" w:rsidP="00847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63080">
        <w:rPr>
          <w:rFonts w:ascii="Times New Roman" w:eastAsiaTheme="minorHAnsi" w:hAnsi="Times New Roman"/>
          <w:sz w:val="28"/>
          <w:szCs w:val="28"/>
        </w:rPr>
        <w:t xml:space="preserve">3. </w:t>
      </w:r>
      <w:r w:rsidR="006C02D8" w:rsidRPr="00E63080">
        <w:rPr>
          <w:rFonts w:ascii="Times New Roman" w:eastAsiaTheme="minorHAnsi" w:hAnsi="Times New Roman"/>
          <w:sz w:val="28"/>
          <w:szCs w:val="28"/>
        </w:rPr>
        <w:t>Имущество передается в соответствии с целевым назначением</w:t>
      </w:r>
      <w:r w:rsidRPr="00E63080">
        <w:rPr>
          <w:rFonts w:ascii="Times New Roman" w:eastAsiaTheme="minorHAnsi" w:hAnsi="Times New Roman"/>
          <w:sz w:val="28"/>
          <w:szCs w:val="28"/>
        </w:rPr>
        <w:t>.</w:t>
      </w:r>
      <w:r w:rsidR="006C02D8" w:rsidRPr="00E63080">
        <w:rPr>
          <w:rFonts w:ascii="Times New Roman" w:eastAsiaTheme="minorHAnsi" w:hAnsi="Times New Roman"/>
          <w:sz w:val="28"/>
          <w:szCs w:val="28"/>
        </w:rPr>
        <w:t xml:space="preserve"> Состояние имущества соответствует информации, изложенной в Соглашении</w:t>
      </w:r>
      <w:r w:rsidR="006C02D8" w:rsidRPr="00847DB4">
        <w:rPr>
          <w:rFonts w:ascii="Times New Roman" w:eastAsiaTheme="minorHAnsi" w:hAnsi="Times New Roman"/>
          <w:sz w:val="28"/>
          <w:szCs w:val="28"/>
        </w:rPr>
        <w:t>.</w:t>
      </w:r>
    </w:p>
    <w:p w:rsidR="00195E1D" w:rsidRDefault="000D30EE" w:rsidP="0005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847DB4">
        <w:rPr>
          <w:rFonts w:ascii="Times New Roman" w:eastAsiaTheme="minorHAnsi" w:hAnsi="Times New Roman"/>
          <w:sz w:val="28"/>
          <w:szCs w:val="28"/>
        </w:rPr>
        <w:t>4</w:t>
      </w:r>
      <w:r w:rsidR="005A7E78" w:rsidRPr="00847DB4">
        <w:rPr>
          <w:rFonts w:ascii="Times New Roman" w:eastAsiaTheme="minorHAnsi" w:hAnsi="Times New Roman"/>
          <w:sz w:val="28"/>
          <w:szCs w:val="28"/>
        </w:rPr>
        <w:t xml:space="preserve">. Настоящий Акт составлен в </w:t>
      </w:r>
      <w:r w:rsidR="009E229D">
        <w:rPr>
          <w:rFonts w:ascii="Times New Roman" w:eastAsiaTheme="minorHAnsi" w:hAnsi="Times New Roman"/>
          <w:sz w:val="28"/>
          <w:szCs w:val="28"/>
        </w:rPr>
        <w:t>3</w:t>
      </w:r>
      <w:r w:rsidR="005A7E78" w:rsidRPr="00847DB4">
        <w:rPr>
          <w:rFonts w:ascii="Times New Roman" w:eastAsiaTheme="minorHAnsi" w:hAnsi="Times New Roman"/>
          <w:sz w:val="28"/>
          <w:szCs w:val="28"/>
        </w:rPr>
        <w:t xml:space="preserve"> (трех) экземплярах, по одному для </w:t>
      </w:r>
      <w:r w:rsidR="005A7E78" w:rsidRPr="00847DB4">
        <w:rPr>
          <w:rFonts w:ascii="Times New Roman" w:hAnsi="Times New Roman"/>
          <w:sz w:val="28"/>
          <w:szCs w:val="28"/>
        </w:rPr>
        <w:t>Концедента и Концессионера</w:t>
      </w:r>
      <w:r w:rsidR="005A7E78" w:rsidRPr="00847DB4">
        <w:rPr>
          <w:rFonts w:ascii="Times New Roman" w:eastAsiaTheme="minorHAnsi" w:hAnsi="Times New Roman"/>
          <w:sz w:val="28"/>
          <w:szCs w:val="28"/>
        </w:rPr>
        <w:t xml:space="preserve"> и один - для органа</w:t>
      </w:r>
      <w:r w:rsidR="006C02D8" w:rsidRPr="00847DB4">
        <w:rPr>
          <w:rFonts w:ascii="Times New Roman" w:eastAsiaTheme="minorHAnsi" w:hAnsi="Times New Roman"/>
          <w:sz w:val="28"/>
          <w:szCs w:val="28"/>
        </w:rPr>
        <w:t xml:space="preserve">, </w:t>
      </w:r>
      <w:r w:rsidR="00847DB4" w:rsidRPr="00847DB4">
        <w:rPr>
          <w:rFonts w:ascii="Times New Roman" w:eastAsiaTheme="minorHAnsi" w:hAnsi="Times New Roman"/>
          <w:sz w:val="28"/>
          <w:szCs w:val="28"/>
        </w:rPr>
        <w:t>осуществляющего государственную регистрацию прав на недвижимое имущество</w:t>
      </w:r>
      <w:r w:rsidR="006C02D8" w:rsidRPr="00847DB4">
        <w:rPr>
          <w:rFonts w:ascii="Times New Roman" w:eastAsiaTheme="minorHAnsi" w:hAnsi="Times New Roman"/>
          <w:sz w:val="28"/>
          <w:szCs w:val="28"/>
        </w:rPr>
        <w:t>.</w:t>
      </w:r>
    </w:p>
    <w:p w:rsidR="00056B47" w:rsidRDefault="00056B47" w:rsidP="0005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056B47" w:rsidRPr="00056B47" w:rsidRDefault="00056B47" w:rsidP="00D935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AC49E1">
        <w:rPr>
          <w:rFonts w:ascii="Times New Roman" w:eastAsiaTheme="minorHAnsi" w:hAnsi="Times New Roman"/>
          <w:b/>
          <w:sz w:val="24"/>
          <w:szCs w:val="24"/>
        </w:rPr>
        <w:t>Концедент:</w:t>
      </w:r>
      <w:r w:rsidRPr="00056B4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AC49E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</w:t>
      </w:r>
      <w:r w:rsidRPr="00AC49E1">
        <w:rPr>
          <w:rFonts w:ascii="Times New Roman" w:eastAsiaTheme="minorHAnsi" w:hAnsi="Times New Roman"/>
          <w:b/>
          <w:sz w:val="24"/>
          <w:szCs w:val="24"/>
        </w:rPr>
        <w:t>Концессионер:</w:t>
      </w:r>
    </w:p>
    <w:p w:rsidR="00056B47" w:rsidRPr="00056B47" w:rsidRDefault="00D935A5" w:rsidP="00D93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056B47" w:rsidRPr="00056B47">
        <w:rPr>
          <w:rFonts w:ascii="Times New Roman" w:eastAsiaTheme="minorHAnsi" w:hAnsi="Times New Roman"/>
          <w:sz w:val="24"/>
          <w:szCs w:val="24"/>
        </w:rPr>
        <w:t xml:space="preserve">Глава </w:t>
      </w:r>
      <w:r w:rsidR="00DE5E2F">
        <w:rPr>
          <w:rFonts w:ascii="Times New Roman" w:eastAsiaTheme="minorHAnsi" w:hAnsi="Times New Roman"/>
          <w:sz w:val="24"/>
          <w:szCs w:val="24"/>
        </w:rPr>
        <w:t>Михайловского</w:t>
      </w:r>
      <w:r w:rsidR="00056B47" w:rsidRPr="00056B47">
        <w:rPr>
          <w:rFonts w:ascii="Times New Roman" w:eastAsiaTheme="minorHAnsi" w:hAnsi="Times New Roman"/>
          <w:sz w:val="24"/>
          <w:szCs w:val="24"/>
        </w:rPr>
        <w:t xml:space="preserve"> сельсовета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</w:t>
      </w:r>
      <w:r w:rsidR="00AC49E1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DE5E2F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>
        <w:rPr>
          <w:rFonts w:ascii="Times New Roman" w:eastAsiaTheme="minorHAnsi" w:hAnsi="Times New Roman"/>
          <w:sz w:val="24"/>
          <w:szCs w:val="24"/>
        </w:rPr>
        <w:t>Генеральный директор</w:t>
      </w:r>
    </w:p>
    <w:p w:rsidR="00056B47" w:rsidRDefault="00056B47" w:rsidP="00D935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56B47">
        <w:rPr>
          <w:rFonts w:ascii="Times New Roman" w:eastAsiaTheme="minorHAnsi" w:hAnsi="Times New Roman"/>
          <w:sz w:val="24"/>
          <w:szCs w:val="24"/>
        </w:rPr>
        <w:t>Ужурского района Красноярского края</w:t>
      </w:r>
      <w:r w:rsidR="00D935A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</w:t>
      </w:r>
      <w:r w:rsidR="00AC49E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</w:t>
      </w:r>
      <w:r w:rsidR="00D935A5">
        <w:rPr>
          <w:rFonts w:ascii="Times New Roman" w:eastAsiaTheme="minorHAnsi" w:hAnsi="Times New Roman"/>
          <w:sz w:val="24"/>
          <w:szCs w:val="24"/>
        </w:rPr>
        <w:t>ООО «Сибтепло»</w:t>
      </w:r>
    </w:p>
    <w:p w:rsidR="00D935A5" w:rsidRPr="00056B47" w:rsidRDefault="00D935A5" w:rsidP="00D935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056B47" w:rsidRPr="00056B47" w:rsidRDefault="00056B47" w:rsidP="00D935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056B47">
        <w:rPr>
          <w:rFonts w:ascii="Times New Roman" w:eastAsiaTheme="minorHAnsi" w:hAnsi="Times New Roman"/>
          <w:sz w:val="24"/>
          <w:szCs w:val="24"/>
        </w:rPr>
        <w:lastRenderedPageBreak/>
        <w:t xml:space="preserve">________________ </w:t>
      </w:r>
      <w:r w:rsidR="00DE5E2F">
        <w:rPr>
          <w:rFonts w:ascii="Times New Roman" w:eastAsiaTheme="minorHAnsi" w:hAnsi="Times New Roman"/>
          <w:b/>
          <w:sz w:val="24"/>
          <w:szCs w:val="24"/>
        </w:rPr>
        <w:t xml:space="preserve">В.Г.Пауков                                                                                                                 </w:t>
      </w:r>
      <w:r w:rsidR="00D935A5">
        <w:rPr>
          <w:rFonts w:ascii="Times New Roman" w:eastAsiaTheme="minorHAnsi" w:hAnsi="Times New Roman"/>
          <w:sz w:val="24"/>
          <w:szCs w:val="24"/>
        </w:rPr>
        <w:t xml:space="preserve">________________ </w:t>
      </w:r>
      <w:r w:rsidR="00D935A5" w:rsidRPr="00B97D40">
        <w:rPr>
          <w:rFonts w:ascii="Times New Roman" w:eastAsiaTheme="minorHAnsi" w:hAnsi="Times New Roman"/>
          <w:b/>
          <w:sz w:val="24"/>
          <w:szCs w:val="24"/>
        </w:rPr>
        <w:t>Н.Е.Горохов</w:t>
      </w:r>
      <w:r w:rsidRPr="00056B4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</w:p>
    <w:p w:rsidR="00056B47" w:rsidRDefault="00056B47" w:rsidP="0005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056B47" w:rsidRDefault="00056B47" w:rsidP="0005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056B47" w:rsidRDefault="00056B47" w:rsidP="0005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056B47" w:rsidRPr="00847DB4" w:rsidRDefault="00056B47" w:rsidP="0005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836"/>
        <w:gridCol w:w="4846"/>
      </w:tblGrid>
      <w:tr w:rsidR="005B1621" w:rsidRPr="005B1621" w:rsidTr="003E0B48">
        <w:trPr>
          <w:trHeight w:val="445"/>
        </w:trPr>
        <w:tc>
          <w:tcPr>
            <w:tcW w:w="5023" w:type="dxa"/>
            <w:shd w:val="clear" w:color="auto" w:fill="auto"/>
            <w:vAlign w:val="center"/>
          </w:tcPr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«Концедент»</w:t>
            </w:r>
            <w:r w:rsidRPr="00056B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«Концессионер»</w:t>
            </w:r>
            <w:r w:rsidRPr="00056B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«Красноярский край»</w:t>
            </w:r>
            <w:r w:rsidRPr="00056B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B1621" w:rsidRPr="005B1621" w:rsidTr="003E0B48">
        <w:trPr>
          <w:trHeight w:val="1840"/>
        </w:trPr>
        <w:tc>
          <w:tcPr>
            <w:tcW w:w="5023" w:type="dxa"/>
            <w:shd w:val="clear" w:color="auto" w:fill="auto"/>
          </w:tcPr>
          <w:p w:rsidR="005B1621" w:rsidRPr="005B1621" w:rsidRDefault="005B1621" w:rsidP="005B1621">
            <w:pPr>
              <w:widowControl w:val="0"/>
              <w:snapToGrid w:val="0"/>
              <w:spacing w:after="0" w:line="24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 w:rsidRPr="005B1621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E5E2F"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5B162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</w:rPr>
            </w:pPr>
            <w:r w:rsidRPr="005B1621">
              <w:rPr>
                <w:rFonts w:ascii="Times New Roman" w:hAnsi="Times New Roman"/>
                <w:sz w:val="24"/>
                <w:szCs w:val="24"/>
              </w:rPr>
              <w:t>Ужурского района Красноярского края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  <w:r w:rsidR="00DE5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В.Г.Пауков</w:t>
            </w: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«Сибтепло»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_____________________Н.Е.Горохов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B1621" w:rsidRPr="005B1621" w:rsidRDefault="005B1621" w:rsidP="005B162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21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Красноярского края –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621">
              <w:rPr>
                <w:rFonts w:ascii="Times New Roman" w:hAnsi="Times New Roman"/>
                <w:sz w:val="24"/>
                <w:szCs w:val="24"/>
              </w:rPr>
              <w:t xml:space="preserve">председатель Правительства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621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6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________________________Ю.А.Лапшин </w:t>
            </w:r>
          </w:p>
          <w:p w:rsidR="005B1621" w:rsidRPr="005B1621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23DF" w:rsidRPr="002423DF" w:rsidRDefault="002423DF" w:rsidP="005A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10922" w:type="pct"/>
        <w:tblInd w:w="-147" w:type="dxa"/>
        <w:tblLook w:val="01E0" w:firstRow="1" w:lastRow="1" w:firstColumn="1" w:lastColumn="1" w:noHBand="0" w:noVBand="0"/>
      </w:tblPr>
      <w:tblGrid>
        <w:gridCol w:w="5773"/>
        <w:gridCol w:w="5772"/>
        <w:gridCol w:w="5772"/>
        <w:gridCol w:w="7248"/>
        <w:gridCol w:w="7115"/>
      </w:tblGrid>
      <w:tr w:rsidR="005B1621" w:rsidRPr="002423DF" w:rsidTr="00574B02">
        <w:trPr>
          <w:trHeight w:val="981"/>
        </w:trPr>
        <w:tc>
          <w:tcPr>
            <w:tcW w:w="911" w:type="pct"/>
            <w:vAlign w:val="center"/>
          </w:tcPr>
          <w:p w:rsidR="005B1621" w:rsidRPr="00CC070C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5B1621" w:rsidRPr="00CC070C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Align w:val="center"/>
          </w:tcPr>
          <w:p w:rsidR="005B1621" w:rsidRPr="00CC070C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B1621" w:rsidRPr="002423DF" w:rsidRDefault="005B1621" w:rsidP="005B16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5" w:type="pct"/>
          </w:tcPr>
          <w:p w:rsidR="005B1621" w:rsidRPr="002423DF" w:rsidRDefault="005B1621" w:rsidP="005B16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621" w:rsidRPr="002423DF" w:rsidTr="00574B02">
        <w:trPr>
          <w:trHeight w:val="981"/>
        </w:trPr>
        <w:tc>
          <w:tcPr>
            <w:tcW w:w="911" w:type="pct"/>
          </w:tcPr>
          <w:p w:rsidR="005B1621" w:rsidRPr="00CC070C" w:rsidRDefault="005B1621" w:rsidP="005B1621">
            <w:pPr>
              <w:widowControl w:val="0"/>
              <w:spacing w:after="0" w:line="240" w:lineRule="auto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5B1621" w:rsidRPr="00CC070C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</w:tcPr>
          <w:p w:rsidR="005B1621" w:rsidRPr="00CC070C" w:rsidRDefault="005B1621" w:rsidP="005B16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B1621" w:rsidRPr="002423DF" w:rsidRDefault="005B1621" w:rsidP="005B16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5" w:type="pct"/>
          </w:tcPr>
          <w:p w:rsidR="005B1621" w:rsidRPr="002423DF" w:rsidRDefault="005B1621" w:rsidP="005B16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2D76" w:rsidRPr="002423DF" w:rsidRDefault="00D42D76" w:rsidP="00D42D76">
      <w:pPr>
        <w:keepNext/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975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7215"/>
        <w:gridCol w:w="7215"/>
      </w:tblGrid>
      <w:tr w:rsidR="00D42D76" w:rsidRPr="006829F1" w:rsidTr="00D14808">
        <w:trPr>
          <w:trHeight w:val="3398"/>
        </w:trPr>
        <w:tc>
          <w:tcPr>
            <w:tcW w:w="2500" w:type="pct"/>
          </w:tcPr>
          <w:p w:rsidR="00D42D76" w:rsidRPr="006829F1" w:rsidRDefault="009428D3" w:rsidP="00D1480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00" w:type="pct"/>
          </w:tcPr>
          <w:p w:rsidR="00D42D76" w:rsidRPr="006829F1" w:rsidRDefault="009428D3" w:rsidP="00D1480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A6C9C" w:rsidRDefault="00AA6C9C" w:rsidP="00877EFD">
      <w:pPr>
        <w:keepNext/>
        <w:widowControl w:val="0"/>
        <w:tabs>
          <w:tab w:val="left" w:pos="709"/>
        </w:tabs>
        <w:spacing w:after="0" w:line="240" w:lineRule="auto"/>
        <w:ind w:left="851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A6C9C" w:rsidRPr="004931A9" w:rsidRDefault="00D42D76" w:rsidP="00877EFD">
      <w:pPr>
        <w:keepNext/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1" w:name="_Toc452595881"/>
      <w:r>
        <w:rPr>
          <w:rFonts w:ascii="Times New Roman" w:hAnsi="Times New Roman"/>
          <w:bCs/>
          <w:w w:val="0"/>
          <w:sz w:val="26"/>
          <w:szCs w:val="26"/>
        </w:rPr>
        <w:t xml:space="preserve"> </w:t>
      </w:r>
    </w:p>
    <w:tbl>
      <w:tblPr>
        <w:tblW w:w="4975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7215"/>
        <w:gridCol w:w="7215"/>
      </w:tblGrid>
      <w:tr w:rsidR="00EE0644" w:rsidRPr="006829F1" w:rsidTr="00EE0644">
        <w:trPr>
          <w:trHeight w:val="3398"/>
        </w:trPr>
        <w:tc>
          <w:tcPr>
            <w:tcW w:w="2500" w:type="pct"/>
          </w:tcPr>
          <w:p w:rsidR="00EE0644" w:rsidRPr="006829F1" w:rsidRDefault="009428D3" w:rsidP="006429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00" w:type="pct"/>
          </w:tcPr>
          <w:p w:rsidR="00EE0644" w:rsidRPr="006829F1" w:rsidRDefault="009428D3" w:rsidP="00EE064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bookmarkEnd w:id="1"/>
    </w:tbl>
    <w:p w:rsidR="00AA6C9C" w:rsidRPr="006829F1" w:rsidRDefault="00AA6C9C" w:rsidP="00877EFD">
      <w:pPr>
        <w:widowControl w:val="0"/>
        <w:rPr>
          <w:lang w:eastAsia="ru-RU"/>
        </w:rPr>
      </w:pPr>
    </w:p>
    <w:sectPr w:rsidR="00AA6C9C" w:rsidRPr="006829F1" w:rsidSect="00EE064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CE" w:rsidRDefault="000D46CE" w:rsidP="00AC73E6">
      <w:pPr>
        <w:spacing w:after="0" w:line="240" w:lineRule="auto"/>
      </w:pPr>
      <w:r>
        <w:separator/>
      </w:r>
    </w:p>
  </w:endnote>
  <w:endnote w:type="continuationSeparator" w:id="0">
    <w:p w:rsidR="000D46CE" w:rsidRDefault="000D46CE" w:rsidP="00AC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87314"/>
      <w:docPartObj>
        <w:docPartGallery w:val="Page Numbers (Bottom of Page)"/>
        <w:docPartUnique/>
      </w:docPartObj>
    </w:sdtPr>
    <w:sdtEndPr/>
    <w:sdtContent>
      <w:p w:rsidR="001E7F56" w:rsidRDefault="00AA6166">
        <w:pPr>
          <w:pStyle w:val="a9"/>
          <w:jc w:val="right"/>
        </w:pPr>
        <w:r>
          <w:fldChar w:fldCharType="begin"/>
        </w:r>
        <w:r w:rsidR="001E7F56">
          <w:instrText xml:space="preserve"> PAGE   \* MERGEFORMAT </w:instrText>
        </w:r>
        <w:r>
          <w:fldChar w:fldCharType="separate"/>
        </w:r>
        <w:r w:rsidR="000A17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7F56" w:rsidRDefault="001E7F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CE" w:rsidRDefault="000D46CE" w:rsidP="00AC73E6">
      <w:pPr>
        <w:spacing w:after="0" w:line="240" w:lineRule="auto"/>
      </w:pPr>
      <w:r>
        <w:separator/>
      </w:r>
    </w:p>
  </w:footnote>
  <w:footnote w:type="continuationSeparator" w:id="0">
    <w:p w:rsidR="000D46CE" w:rsidRDefault="000D46CE" w:rsidP="00AC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B18"/>
    <w:multiLevelType w:val="multilevel"/>
    <w:tmpl w:val="92DA41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 w15:restartNumberingAfterBreak="0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3D6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37"/>
    <w:rsid w:val="0001422B"/>
    <w:rsid w:val="00031913"/>
    <w:rsid w:val="0005666A"/>
    <w:rsid w:val="00056B47"/>
    <w:rsid w:val="0008799F"/>
    <w:rsid w:val="00092559"/>
    <w:rsid w:val="000A1721"/>
    <w:rsid w:val="000B1FCF"/>
    <w:rsid w:val="000B4A10"/>
    <w:rsid w:val="000B7834"/>
    <w:rsid w:val="000C7D8A"/>
    <w:rsid w:val="000D30EE"/>
    <w:rsid w:val="000D3CC0"/>
    <w:rsid w:val="000D46CE"/>
    <w:rsid w:val="000D78BF"/>
    <w:rsid w:val="000E1868"/>
    <w:rsid w:val="000F5CC4"/>
    <w:rsid w:val="00104D85"/>
    <w:rsid w:val="00133DEB"/>
    <w:rsid w:val="00147125"/>
    <w:rsid w:val="001613D4"/>
    <w:rsid w:val="001845C6"/>
    <w:rsid w:val="001870E9"/>
    <w:rsid w:val="00195AD7"/>
    <w:rsid w:val="00195E1D"/>
    <w:rsid w:val="001A17A0"/>
    <w:rsid w:val="001B1D8E"/>
    <w:rsid w:val="001B2374"/>
    <w:rsid w:val="001B42B2"/>
    <w:rsid w:val="001C76E7"/>
    <w:rsid w:val="001C7918"/>
    <w:rsid w:val="001D0FD7"/>
    <w:rsid w:val="001D24C4"/>
    <w:rsid w:val="001E7F56"/>
    <w:rsid w:val="001F7395"/>
    <w:rsid w:val="002047CC"/>
    <w:rsid w:val="00205AA9"/>
    <w:rsid w:val="00221E08"/>
    <w:rsid w:val="002423DF"/>
    <w:rsid w:val="0024298D"/>
    <w:rsid w:val="00257549"/>
    <w:rsid w:val="00265F2B"/>
    <w:rsid w:val="002A4435"/>
    <w:rsid w:val="002C364E"/>
    <w:rsid w:val="002D4C6B"/>
    <w:rsid w:val="002D5330"/>
    <w:rsid w:val="002D6610"/>
    <w:rsid w:val="003044C7"/>
    <w:rsid w:val="00321F23"/>
    <w:rsid w:val="00322ACB"/>
    <w:rsid w:val="00323497"/>
    <w:rsid w:val="003404A5"/>
    <w:rsid w:val="00351410"/>
    <w:rsid w:val="0035745B"/>
    <w:rsid w:val="00363222"/>
    <w:rsid w:val="003B1C52"/>
    <w:rsid w:val="003B3DF3"/>
    <w:rsid w:val="003E3860"/>
    <w:rsid w:val="003E78C9"/>
    <w:rsid w:val="003F3EA3"/>
    <w:rsid w:val="003F4B91"/>
    <w:rsid w:val="003F586F"/>
    <w:rsid w:val="003F6247"/>
    <w:rsid w:val="004203C7"/>
    <w:rsid w:val="00424E79"/>
    <w:rsid w:val="00436955"/>
    <w:rsid w:val="00455D01"/>
    <w:rsid w:val="00460D1A"/>
    <w:rsid w:val="00467B02"/>
    <w:rsid w:val="004725AF"/>
    <w:rsid w:val="004931A9"/>
    <w:rsid w:val="00495A92"/>
    <w:rsid w:val="004A3395"/>
    <w:rsid w:val="004A6239"/>
    <w:rsid w:val="004A6554"/>
    <w:rsid w:val="004B55F2"/>
    <w:rsid w:val="004C3281"/>
    <w:rsid w:val="004D0A24"/>
    <w:rsid w:val="004D5406"/>
    <w:rsid w:val="004E2100"/>
    <w:rsid w:val="004F4ACA"/>
    <w:rsid w:val="00505DB7"/>
    <w:rsid w:val="005139BE"/>
    <w:rsid w:val="00520243"/>
    <w:rsid w:val="00520AF2"/>
    <w:rsid w:val="00525210"/>
    <w:rsid w:val="005343CE"/>
    <w:rsid w:val="005413C2"/>
    <w:rsid w:val="00542A37"/>
    <w:rsid w:val="00546BC4"/>
    <w:rsid w:val="00551BB8"/>
    <w:rsid w:val="00563D1D"/>
    <w:rsid w:val="005671E3"/>
    <w:rsid w:val="005674EC"/>
    <w:rsid w:val="0057756D"/>
    <w:rsid w:val="00593447"/>
    <w:rsid w:val="005A7E78"/>
    <w:rsid w:val="005B1621"/>
    <w:rsid w:val="005C5FA9"/>
    <w:rsid w:val="005D7403"/>
    <w:rsid w:val="005E0824"/>
    <w:rsid w:val="005F0D37"/>
    <w:rsid w:val="005F10EA"/>
    <w:rsid w:val="005F6941"/>
    <w:rsid w:val="005F6B20"/>
    <w:rsid w:val="00614BD7"/>
    <w:rsid w:val="00625C2D"/>
    <w:rsid w:val="00636A0D"/>
    <w:rsid w:val="0064295B"/>
    <w:rsid w:val="0066353D"/>
    <w:rsid w:val="006648DA"/>
    <w:rsid w:val="00672FD2"/>
    <w:rsid w:val="006829F1"/>
    <w:rsid w:val="006A56B6"/>
    <w:rsid w:val="006B55C6"/>
    <w:rsid w:val="006B5E3C"/>
    <w:rsid w:val="006C02D8"/>
    <w:rsid w:val="006D7261"/>
    <w:rsid w:val="006D7477"/>
    <w:rsid w:val="006D7AD3"/>
    <w:rsid w:val="00700F02"/>
    <w:rsid w:val="00713344"/>
    <w:rsid w:val="00741F19"/>
    <w:rsid w:val="00755B6E"/>
    <w:rsid w:val="00756838"/>
    <w:rsid w:val="00756ADA"/>
    <w:rsid w:val="00757946"/>
    <w:rsid w:val="007703F4"/>
    <w:rsid w:val="00787005"/>
    <w:rsid w:val="007A54C5"/>
    <w:rsid w:val="007C0338"/>
    <w:rsid w:val="007D1537"/>
    <w:rsid w:val="007E0A81"/>
    <w:rsid w:val="007E2215"/>
    <w:rsid w:val="007F345D"/>
    <w:rsid w:val="00806640"/>
    <w:rsid w:val="008137C4"/>
    <w:rsid w:val="00827331"/>
    <w:rsid w:val="00827576"/>
    <w:rsid w:val="008277A3"/>
    <w:rsid w:val="00841677"/>
    <w:rsid w:val="00841C65"/>
    <w:rsid w:val="00845CCE"/>
    <w:rsid w:val="00847DB4"/>
    <w:rsid w:val="00865F99"/>
    <w:rsid w:val="0087708D"/>
    <w:rsid w:val="00877EFD"/>
    <w:rsid w:val="00880F2E"/>
    <w:rsid w:val="008A27B0"/>
    <w:rsid w:val="008A4981"/>
    <w:rsid w:val="008A4CC7"/>
    <w:rsid w:val="008B47CC"/>
    <w:rsid w:val="008B7FD8"/>
    <w:rsid w:val="008D13FA"/>
    <w:rsid w:val="008D2140"/>
    <w:rsid w:val="008D4D63"/>
    <w:rsid w:val="0090660B"/>
    <w:rsid w:val="0090746E"/>
    <w:rsid w:val="00912AD9"/>
    <w:rsid w:val="009147CF"/>
    <w:rsid w:val="00916701"/>
    <w:rsid w:val="00916B33"/>
    <w:rsid w:val="00924161"/>
    <w:rsid w:val="009428D3"/>
    <w:rsid w:val="00942D0F"/>
    <w:rsid w:val="009501BD"/>
    <w:rsid w:val="00970338"/>
    <w:rsid w:val="00971D98"/>
    <w:rsid w:val="009770B4"/>
    <w:rsid w:val="0099515A"/>
    <w:rsid w:val="00996B3E"/>
    <w:rsid w:val="009A09C0"/>
    <w:rsid w:val="009C4E9B"/>
    <w:rsid w:val="009D3158"/>
    <w:rsid w:val="009D6BCA"/>
    <w:rsid w:val="009E01D1"/>
    <w:rsid w:val="009E229D"/>
    <w:rsid w:val="009F655C"/>
    <w:rsid w:val="00A02BD2"/>
    <w:rsid w:val="00A33D15"/>
    <w:rsid w:val="00A43E58"/>
    <w:rsid w:val="00A53A34"/>
    <w:rsid w:val="00A66BF6"/>
    <w:rsid w:val="00A66C69"/>
    <w:rsid w:val="00A75591"/>
    <w:rsid w:val="00A92D9B"/>
    <w:rsid w:val="00AA2C7C"/>
    <w:rsid w:val="00AA30ED"/>
    <w:rsid w:val="00AA6166"/>
    <w:rsid w:val="00AA6C9C"/>
    <w:rsid w:val="00AB6997"/>
    <w:rsid w:val="00AC49E1"/>
    <w:rsid w:val="00AC73E6"/>
    <w:rsid w:val="00AD1E84"/>
    <w:rsid w:val="00AD3D9F"/>
    <w:rsid w:val="00AD40A0"/>
    <w:rsid w:val="00B0741D"/>
    <w:rsid w:val="00B22A26"/>
    <w:rsid w:val="00B3472F"/>
    <w:rsid w:val="00B5271A"/>
    <w:rsid w:val="00B5535A"/>
    <w:rsid w:val="00B63C21"/>
    <w:rsid w:val="00B7276F"/>
    <w:rsid w:val="00B95AE6"/>
    <w:rsid w:val="00B9664D"/>
    <w:rsid w:val="00B97D40"/>
    <w:rsid w:val="00BB462B"/>
    <w:rsid w:val="00BB5F32"/>
    <w:rsid w:val="00BC5683"/>
    <w:rsid w:val="00BC7E07"/>
    <w:rsid w:val="00BC7FD1"/>
    <w:rsid w:val="00C023AC"/>
    <w:rsid w:val="00C16FE2"/>
    <w:rsid w:val="00C33642"/>
    <w:rsid w:val="00C56DDB"/>
    <w:rsid w:val="00C57581"/>
    <w:rsid w:val="00C80703"/>
    <w:rsid w:val="00C8178D"/>
    <w:rsid w:val="00C92FF4"/>
    <w:rsid w:val="00CA504B"/>
    <w:rsid w:val="00CA6ABB"/>
    <w:rsid w:val="00CB5FB4"/>
    <w:rsid w:val="00CD65E9"/>
    <w:rsid w:val="00CF1312"/>
    <w:rsid w:val="00CF5110"/>
    <w:rsid w:val="00D05EC3"/>
    <w:rsid w:val="00D30B3C"/>
    <w:rsid w:val="00D330ED"/>
    <w:rsid w:val="00D3586C"/>
    <w:rsid w:val="00D3752C"/>
    <w:rsid w:val="00D42D76"/>
    <w:rsid w:val="00D508B1"/>
    <w:rsid w:val="00D73F27"/>
    <w:rsid w:val="00D91538"/>
    <w:rsid w:val="00D935A5"/>
    <w:rsid w:val="00D95D60"/>
    <w:rsid w:val="00DA4AD9"/>
    <w:rsid w:val="00DA6C49"/>
    <w:rsid w:val="00DA7230"/>
    <w:rsid w:val="00DB43B9"/>
    <w:rsid w:val="00DC2D4F"/>
    <w:rsid w:val="00DC3B6F"/>
    <w:rsid w:val="00DE5E2F"/>
    <w:rsid w:val="00E04CA9"/>
    <w:rsid w:val="00E16A0C"/>
    <w:rsid w:val="00E27602"/>
    <w:rsid w:val="00E30629"/>
    <w:rsid w:val="00E32C65"/>
    <w:rsid w:val="00E5161B"/>
    <w:rsid w:val="00E53B92"/>
    <w:rsid w:val="00E6009B"/>
    <w:rsid w:val="00E63080"/>
    <w:rsid w:val="00E667EC"/>
    <w:rsid w:val="00E74A5D"/>
    <w:rsid w:val="00E75A5A"/>
    <w:rsid w:val="00E83D72"/>
    <w:rsid w:val="00E9741C"/>
    <w:rsid w:val="00EA55CC"/>
    <w:rsid w:val="00EB127E"/>
    <w:rsid w:val="00EB604E"/>
    <w:rsid w:val="00EB7131"/>
    <w:rsid w:val="00ED2376"/>
    <w:rsid w:val="00EE0644"/>
    <w:rsid w:val="00EF5448"/>
    <w:rsid w:val="00F1539F"/>
    <w:rsid w:val="00F40E0A"/>
    <w:rsid w:val="00F56636"/>
    <w:rsid w:val="00F7306E"/>
    <w:rsid w:val="00F77FEF"/>
    <w:rsid w:val="00F96EF3"/>
    <w:rsid w:val="00FA7F81"/>
    <w:rsid w:val="00FB4DC7"/>
    <w:rsid w:val="00FC1060"/>
    <w:rsid w:val="00FD1AF7"/>
    <w:rsid w:val="00FD7363"/>
    <w:rsid w:val="00FE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D47E"/>
  <w15:docId w15:val="{16E698B2-F5DD-4AED-A702-E75A725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7D15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D1537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theme="minorBidi"/>
      <w:sz w:val="28"/>
      <w:szCs w:val="28"/>
    </w:rPr>
  </w:style>
  <w:style w:type="paragraph" w:customStyle="1" w:styleId="ConsPlusNonformat">
    <w:name w:val="ConsPlusNonformat"/>
    <w:rsid w:val="007D1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1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74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3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C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3E6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EE0644"/>
  </w:style>
  <w:style w:type="table" w:styleId="ab">
    <w:name w:val="Table Grid"/>
    <w:basedOn w:val="a1"/>
    <w:uiPriority w:val="59"/>
    <w:rsid w:val="00EE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0F35-1561-487C-BBF0-979CF7BF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2021-02-20T03:31:00Z</cp:lastPrinted>
  <dcterms:created xsi:type="dcterms:W3CDTF">2021-02-19T04:42:00Z</dcterms:created>
  <dcterms:modified xsi:type="dcterms:W3CDTF">2022-11-29T04:33:00Z</dcterms:modified>
</cp:coreProperties>
</file>