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3A1212" w14:textId="77777777" w:rsidR="0052620C" w:rsidRDefault="0052620C"/>
    <w:tbl>
      <w:tblPr>
        <w:tblW w:w="9343" w:type="dxa"/>
        <w:tblLayout w:type="fixed"/>
        <w:tblCellMar>
          <w:left w:w="0" w:type="dxa"/>
          <w:right w:w="0" w:type="dxa"/>
        </w:tblCellMar>
        <w:tblLook w:val="0000" w:firstRow="0" w:lastRow="0" w:firstColumn="0" w:lastColumn="0" w:noHBand="0" w:noVBand="0"/>
      </w:tblPr>
      <w:tblGrid>
        <w:gridCol w:w="4649"/>
        <w:gridCol w:w="738"/>
        <w:gridCol w:w="3956"/>
      </w:tblGrid>
      <w:tr w:rsidR="00C50EB1" w:rsidRPr="00E474E1" w14:paraId="205B0C21" w14:textId="77777777" w:rsidTr="00375FB1">
        <w:trPr>
          <w:trHeight w:val="4313"/>
        </w:trPr>
        <w:tc>
          <w:tcPr>
            <w:tcW w:w="4649" w:type="dxa"/>
            <w:shd w:val="clear" w:color="auto" w:fill="FFFFFF"/>
          </w:tcPr>
          <w:tbl>
            <w:tblPr>
              <w:tblW w:w="0" w:type="auto"/>
              <w:tblLayout w:type="fixed"/>
              <w:tblCellMar>
                <w:left w:w="0" w:type="dxa"/>
                <w:right w:w="0" w:type="dxa"/>
              </w:tblCellMar>
              <w:tblLook w:val="0000" w:firstRow="0" w:lastRow="0" w:firstColumn="0" w:lastColumn="0" w:noHBand="0" w:noVBand="0"/>
            </w:tblPr>
            <w:tblGrid>
              <w:gridCol w:w="4649"/>
              <w:gridCol w:w="171"/>
            </w:tblGrid>
            <w:tr w:rsidR="00C50EB1" w:rsidRPr="00C03D75" w14:paraId="4462B875" w14:textId="77777777" w:rsidTr="00375FB1">
              <w:trPr>
                <w:trHeight w:val="4313"/>
              </w:trPr>
              <w:tc>
                <w:tcPr>
                  <w:tcW w:w="4649" w:type="dxa"/>
                  <w:shd w:val="clear" w:color="auto" w:fill="FFFFFF"/>
                </w:tcPr>
                <w:p w14:paraId="7D3F7D31" w14:textId="77777777" w:rsidR="00C50EB1" w:rsidRDefault="00C50EB1" w:rsidP="00375FB1">
                  <w:pPr>
                    <w:jc w:val="center"/>
                    <w:rPr>
                      <w:b/>
                      <w:color w:val="auto"/>
                      <w:kern w:val="2"/>
                      <w:sz w:val="28"/>
                      <w:szCs w:val="28"/>
                    </w:rPr>
                  </w:pPr>
                  <w:r>
                    <w:rPr>
                      <w:b/>
                      <w:color w:val="auto"/>
                      <w:sz w:val="28"/>
                      <w:szCs w:val="28"/>
                    </w:rPr>
                    <w:t xml:space="preserve">Краевое государственное </w:t>
                  </w:r>
                  <w:r>
                    <w:rPr>
                      <w:b/>
                      <w:color w:val="auto"/>
                      <w:sz w:val="28"/>
                      <w:szCs w:val="28"/>
                    </w:rPr>
                    <w:br/>
                    <w:t>казенное учреждение</w:t>
                  </w:r>
                </w:p>
                <w:p w14:paraId="07B2CA00" w14:textId="77777777" w:rsidR="00C50EB1" w:rsidRDefault="00C50EB1" w:rsidP="00375FB1">
                  <w:pPr>
                    <w:jc w:val="center"/>
                    <w:rPr>
                      <w:b/>
                      <w:color w:val="auto"/>
                      <w:sz w:val="28"/>
                      <w:szCs w:val="28"/>
                    </w:rPr>
                  </w:pPr>
                  <w:r>
                    <w:rPr>
                      <w:b/>
                      <w:color w:val="auto"/>
                      <w:sz w:val="28"/>
                      <w:szCs w:val="28"/>
                    </w:rPr>
                    <w:t xml:space="preserve">«Центр информационных </w:t>
                  </w:r>
                  <w:r>
                    <w:rPr>
                      <w:b/>
                      <w:color w:val="auto"/>
                      <w:sz w:val="28"/>
                      <w:szCs w:val="28"/>
                    </w:rPr>
                    <w:br/>
                    <w:t>технологий Красноярского края»</w:t>
                  </w:r>
                </w:p>
                <w:p w14:paraId="70FC0597" w14:textId="77777777" w:rsidR="00C50EB1" w:rsidRDefault="00C50EB1" w:rsidP="00375FB1">
                  <w:pPr>
                    <w:rPr>
                      <w:color w:val="auto"/>
                      <w:sz w:val="24"/>
                      <w:szCs w:val="24"/>
                    </w:rPr>
                  </w:pPr>
                </w:p>
                <w:p w14:paraId="0F6F566A" w14:textId="77777777" w:rsidR="00C50EB1" w:rsidRDefault="00C50EB1" w:rsidP="00375FB1">
                  <w:pPr>
                    <w:rPr>
                      <w:color w:val="auto"/>
                      <w:sz w:val="22"/>
                      <w:szCs w:val="22"/>
                    </w:rPr>
                  </w:pPr>
                  <w:r>
                    <w:rPr>
                      <w:color w:val="auto"/>
                      <w:sz w:val="22"/>
                      <w:szCs w:val="22"/>
                    </w:rPr>
                    <w:t xml:space="preserve">Робеспьера ул., д.32, пом.176, г. Красноярск, 660021 Телефон: (391) 263-17-65 </w:t>
                  </w:r>
                </w:p>
                <w:p w14:paraId="3D52CAFE" w14:textId="77777777" w:rsidR="00C50EB1" w:rsidRDefault="00C50EB1" w:rsidP="00375FB1">
                  <w:pPr>
                    <w:rPr>
                      <w:color w:val="auto"/>
                      <w:sz w:val="22"/>
                      <w:szCs w:val="22"/>
                      <w:lang w:val="en-US"/>
                    </w:rPr>
                  </w:pPr>
                  <w:r>
                    <w:rPr>
                      <w:color w:val="auto"/>
                      <w:sz w:val="22"/>
                      <w:szCs w:val="22"/>
                    </w:rPr>
                    <w:t>Факс</w:t>
                  </w:r>
                  <w:r>
                    <w:rPr>
                      <w:color w:val="auto"/>
                      <w:sz w:val="22"/>
                      <w:szCs w:val="22"/>
                      <w:lang w:val="en-US"/>
                    </w:rPr>
                    <w:t>: (391) 263-17-70</w:t>
                  </w:r>
                </w:p>
                <w:p w14:paraId="2C424BBD" w14:textId="77777777" w:rsidR="00C50EB1" w:rsidRDefault="00C50EB1" w:rsidP="00375FB1">
                  <w:pPr>
                    <w:rPr>
                      <w:color w:val="auto"/>
                      <w:sz w:val="22"/>
                      <w:szCs w:val="22"/>
                      <w:lang w:val="en-US"/>
                    </w:rPr>
                  </w:pPr>
                  <w:r>
                    <w:rPr>
                      <w:color w:val="auto"/>
                      <w:sz w:val="22"/>
                      <w:szCs w:val="22"/>
                      <w:lang w:val="en-US"/>
                    </w:rPr>
                    <w:t xml:space="preserve">E-mail: info@krskcit.ru </w:t>
                  </w:r>
                </w:p>
                <w:p w14:paraId="066066DC" w14:textId="77777777" w:rsidR="00C50EB1" w:rsidRPr="00C50EB1" w:rsidRDefault="00C50EB1" w:rsidP="00375FB1">
                  <w:pPr>
                    <w:rPr>
                      <w:color w:val="auto"/>
                      <w:sz w:val="22"/>
                      <w:szCs w:val="22"/>
                    </w:rPr>
                  </w:pPr>
                  <w:r>
                    <w:rPr>
                      <w:color w:val="auto"/>
                      <w:sz w:val="22"/>
                      <w:szCs w:val="22"/>
                    </w:rPr>
                    <w:t xml:space="preserve">ОКПО 64089776   ОГРН </w:t>
                  </w:r>
                  <w:r w:rsidRPr="00C50EB1">
                    <w:rPr>
                      <w:color w:val="auto"/>
                      <w:sz w:val="22"/>
                      <w:szCs w:val="22"/>
                    </w:rPr>
                    <w:t>1102468001316</w:t>
                  </w:r>
                </w:p>
                <w:p w14:paraId="3B56A731" w14:textId="5B8B55A0" w:rsidR="00C50EB1" w:rsidRPr="00C50EB1" w:rsidRDefault="00C50EB1" w:rsidP="00375FB1">
                  <w:pPr>
                    <w:autoSpaceDE w:val="0"/>
                  </w:pPr>
                  <w:r w:rsidRPr="00C50EB1">
                    <w:rPr>
                      <w:color w:val="auto"/>
                      <w:sz w:val="22"/>
                      <w:szCs w:val="22"/>
                    </w:rPr>
                    <w:t>ИНН /</w:t>
                  </w:r>
                  <w:r w:rsidR="008F7706" w:rsidRPr="00C50EB1">
                    <w:rPr>
                      <w:color w:val="auto"/>
                      <w:sz w:val="22"/>
                      <w:szCs w:val="22"/>
                    </w:rPr>
                    <w:t>КПП 2466226448</w:t>
                  </w:r>
                  <w:r w:rsidRPr="00C50EB1">
                    <w:rPr>
                      <w:color w:val="auto"/>
                      <w:sz w:val="22"/>
                      <w:szCs w:val="22"/>
                    </w:rPr>
                    <w:t xml:space="preserve"> /246001001</w:t>
                  </w:r>
                  <w:r w:rsidRPr="00C50EB1">
                    <w:t xml:space="preserve"> </w:t>
                  </w:r>
                </w:p>
                <w:p w14:paraId="0658CF28" w14:textId="77777777" w:rsidR="00C50EB1" w:rsidRDefault="00C50EB1" w:rsidP="00375FB1">
                  <w:pPr>
                    <w:rPr>
                      <w:sz w:val="22"/>
                      <w:szCs w:val="22"/>
                    </w:rPr>
                  </w:pPr>
                </w:p>
                <w:p w14:paraId="180FE888" w14:textId="77777777" w:rsidR="00C50EB1" w:rsidRDefault="00C50EB1" w:rsidP="00375FB1">
                  <w:pPr>
                    <w:rPr>
                      <w:kern w:val="2"/>
                      <w:sz w:val="22"/>
                      <w:szCs w:val="22"/>
                    </w:rPr>
                  </w:pPr>
                  <w:r>
                    <w:rPr>
                      <w:sz w:val="22"/>
                      <w:szCs w:val="22"/>
                    </w:rPr>
                    <w:t>________________________________________</w:t>
                  </w:r>
                </w:p>
                <w:p w14:paraId="35586952" w14:textId="77777777" w:rsidR="00C50EB1" w:rsidRPr="00DB7C7C" w:rsidRDefault="00C50EB1" w:rsidP="00375FB1">
                  <w:pPr>
                    <w:shd w:val="clear" w:color="auto" w:fill="FFFFFF" w:themeFill="background1"/>
                    <w:jc w:val="center"/>
                    <w:rPr>
                      <w:color w:val="FFFFFF" w:themeColor="background1"/>
                      <w:sz w:val="22"/>
                      <w:szCs w:val="22"/>
                    </w:rPr>
                  </w:pPr>
                  <w:r w:rsidRPr="00DB7C7C">
                    <w:rPr>
                      <w:color w:val="FFFFFF" w:themeColor="background1"/>
                      <w:lang w:eastAsia="ru-RU"/>
                    </w:rPr>
                    <w:t>[МЕСТО ДЛЯ ШТАМПА]</w:t>
                  </w:r>
                </w:p>
                <w:p w14:paraId="1BCD464F" w14:textId="77777777" w:rsidR="00C50EB1" w:rsidRDefault="00C50EB1" w:rsidP="00375FB1">
                  <w:pPr>
                    <w:rPr>
                      <w:sz w:val="22"/>
                      <w:szCs w:val="22"/>
                    </w:rPr>
                  </w:pPr>
                  <w:r>
                    <w:rPr>
                      <w:sz w:val="22"/>
                      <w:szCs w:val="22"/>
                    </w:rPr>
                    <w:t>На № _________________от ________________</w:t>
                  </w:r>
                </w:p>
                <w:p w14:paraId="2D0EFE2C" w14:textId="16FAE826" w:rsidR="00C50EB1" w:rsidRPr="00C03D75" w:rsidRDefault="00C50EB1" w:rsidP="00375FB1">
                  <w:pPr>
                    <w:autoSpaceDE w:val="0"/>
                    <w:rPr>
                      <w:sz w:val="28"/>
                      <w:szCs w:val="28"/>
                    </w:rPr>
                  </w:pPr>
                </w:p>
              </w:tc>
              <w:tc>
                <w:tcPr>
                  <w:tcW w:w="171" w:type="dxa"/>
                  <w:shd w:val="clear" w:color="auto" w:fill="FFFFFF"/>
                </w:tcPr>
                <w:p w14:paraId="33399DAD" w14:textId="77777777" w:rsidR="00C50EB1" w:rsidRPr="00C03D75" w:rsidRDefault="00C50EB1" w:rsidP="00375FB1">
                  <w:pPr>
                    <w:snapToGrid w:val="0"/>
                    <w:jc w:val="center"/>
                    <w:rPr>
                      <w:sz w:val="28"/>
                      <w:szCs w:val="28"/>
                    </w:rPr>
                  </w:pPr>
                </w:p>
              </w:tc>
            </w:tr>
          </w:tbl>
          <w:p w14:paraId="1A4B4CB4" w14:textId="77777777" w:rsidR="00C50EB1" w:rsidRDefault="00C50EB1" w:rsidP="00375FB1"/>
        </w:tc>
        <w:tc>
          <w:tcPr>
            <w:tcW w:w="738" w:type="dxa"/>
            <w:shd w:val="clear" w:color="auto" w:fill="FFFFFF"/>
          </w:tcPr>
          <w:tbl>
            <w:tblPr>
              <w:tblW w:w="0" w:type="auto"/>
              <w:tblLayout w:type="fixed"/>
              <w:tblCellMar>
                <w:left w:w="0" w:type="dxa"/>
                <w:right w:w="0" w:type="dxa"/>
              </w:tblCellMar>
              <w:tblLook w:val="0000" w:firstRow="0" w:lastRow="0" w:firstColumn="0" w:lastColumn="0" w:noHBand="0" w:noVBand="0"/>
            </w:tblPr>
            <w:tblGrid>
              <w:gridCol w:w="4649"/>
              <w:gridCol w:w="171"/>
            </w:tblGrid>
            <w:tr w:rsidR="00C50EB1" w:rsidRPr="00C03D75" w14:paraId="7DCAE0FE" w14:textId="77777777" w:rsidTr="00375FB1">
              <w:trPr>
                <w:trHeight w:val="4313"/>
              </w:trPr>
              <w:tc>
                <w:tcPr>
                  <w:tcW w:w="4649" w:type="dxa"/>
                  <w:shd w:val="clear" w:color="auto" w:fill="FFFFFF"/>
                </w:tcPr>
                <w:p w14:paraId="55CA53F4" w14:textId="77777777" w:rsidR="00C50EB1" w:rsidRPr="00C03D75" w:rsidRDefault="00C50EB1" w:rsidP="00375FB1">
                  <w:pPr>
                    <w:autoSpaceDE w:val="0"/>
                    <w:rPr>
                      <w:sz w:val="28"/>
                      <w:szCs w:val="28"/>
                    </w:rPr>
                  </w:pPr>
                </w:p>
              </w:tc>
              <w:tc>
                <w:tcPr>
                  <w:tcW w:w="171" w:type="dxa"/>
                  <w:shd w:val="clear" w:color="auto" w:fill="FFFFFF"/>
                </w:tcPr>
                <w:p w14:paraId="4E03AB2E" w14:textId="77777777" w:rsidR="00C50EB1" w:rsidRPr="00C03D75" w:rsidRDefault="00C50EB1" w:rsidP="00375FB1">
                  <w:pPr>
                    <w:snapToGrid w:val="0"/>
                    <w:jc w:val="center"/>
                    <w:rPr>
                      <w:sz w:val="28"/>
                      <w:szCs w:val="28"/>
                    </w:rPr>
                  </w:pPr>
                </w:p>
              </w:tc>
            </w:tr>
          </w:tbl>
          <w:p w14:paraId="6B2675F1" w14:textId="77777777" w:rsidR="00C50EB1" w:rsidRDefault="00C50EB1" w:rsidP="00375FB1"/>
        </w:tc>
        <w:tc>
          <w:tcPr>
            <w:tcW w:w="3956" w:type="dxa"/>
            <w:shd w:val="clear" w:color="auto" w:fill="FFFFFF"/>
          </w:tcPr>
          <w:p w14:paraId="2AF0D5EB" w14:textId="4421C818" w:rsidR="00C52601" w:rsidRPr="001C71D8" w:rsidRDefault="00562E07" w:rsidP="00562E07">
            <w:pPr>
              <w:ind w:left="567"/>
              <w:rPr>
                <w:sz w:val="28"/>
                <w:szCs w:val="28"/>
              </w:rPr>
            </w:pPr>
            <w:r w:rsidRPr="001C71D8">
              <w:rPr>
                <w:sz w:val="28"/>
                <w:szCs w:val="28"/>
              </w:rPr>
              <w:t xml:space="preserve">Главам органов </w:t>
            </w:r>
            <w:r w:rsidR="006422E6" w:rsidRPr="001C71D8">
              <w:rPr>
                <w:sz w:val="28"/>
                <w:szCs w:val="28"/>
              </w:rPr>
              <w:br/>
            </w:r>
            <w:r w:rsidRPr="001C71D8">
              <w:rPr>
                <w:sz w:val="28"/>
                <w:szCs w:val="28"/>
              </w:rPr>
              <w:t xml:space="preserve">местного самоуправления </w:t>
            </w:r>
            <w:r w:rsidRPr="001C71D8">
              <w:rPr>
                <w:sz w:val="28"/>
                <w:szCs w:val="28"/>
              </w:rPr>
              <w:br/>
            </w:r>
            <w:r w:rsidR="00C52601" w:rsidRPr="001C71D8">
              <w:rPr>
                <w:sz w:val="28"/>
                <w:szCs w:val="28"/>
              </w:rPr>
              <w:t>Красноярского края</w:t>
            </w:r>
          </w:p>
          <w:p w14:paraId="53207CA8" w14:textId="5A385D04" w:rsidR="00D45975" w:rsidRPr="00335610" w:rsidRDefault="00D45975" w:rsidP="001C71D8">
            <w:pPr>
              <w:ind w:left="567"/>
              <w:rPr>
                <w:sz w:val="28"/>
                <w:szCs w:val="28"/>
              </w:rPr>
            </w:pPr>
            <w:bookmarkStart w:id="0" w:name="_GoBack"/>
            <w:bookmarkEnd w:id="0"/>
          </w:p>
        </w:tc>
      </w:tr>
    </w:tbl>
    <w:p w14:paraId="20F620D0" w14:textId="77777777" w:rsidR="001C71D8" w:rsidRDefault="001C71D8" w:rsidP="001C71D8">
      <w:pPr>
        <w:jc w:val="both"/>
        <w:rPr>
          <w:color w:val="auto"/>
          <w:sz w:val="28"/>
          <w:szCs w:val="28"/>
        </w:rPr>
      </w:pPr>
      <w:r w:rsidRPr="001C71D8">
        <w:rPr>
          <w:color w:val="auto"/>
          <w:sz w:val="28"/>
          <w:szCs w:val="28"/>
        </w:rPr>
        <w:t xml:space="preserve">Об исполнении пункта 10 протокола </w:t>
      </w:r>
    </w:p>
    <w:p w14:paraId="79819349" w14:textId="1D55A28F" w:rsidR="001C71D8" w:rsidRPr="001C71D8" w:rsidRDefault="001C71D8" w:rsidP="001C71D8">
      <w:pPr>
        <w:jc w:val="both"/>
        <w:rPr>
          <w:color w:val="auto"/>
          <w:sz w:val="28"/>
          <w:szCs w:val="28"/>
        </w:rPr>
      </w:pPr>
      <w:r>
        <w:rPr>
          <w:color w:val="auto"/>
          <w:sz w:val="28"/>
          <w:szCs w:val="28"/>
        </w:rPr>
        <w:t xml:space="preserve">от </w:t>
      </w:r>
      <w:r w:rsidRPr="001C71D8">
        <w:rPr>
          <w:color w:val="auto"/>
          <w:sz w:val="28"/>
          <w:szCs w:val="28"/>
        </w:rPr>
        <w:t xml:space="preserve">08.09.2021 № 175ПП </w:t>
      </w:r>
    </w:p>
    <w:p w14:paraId="24E4C6CE" w14:textId="77777777" w:rsidR="00C50EB1" w:rsidRPr="00F917E2" w:rsidRDefault="00C50EB1" w:rsidP="00C50EB1">
      <w:pPr>
        <w:rPr>
          <w:sz w:val="25"/>
          <w:szCs w:val="25"/>
        </w:rPr>
      </w:pPr>
    </w:p>
    <w:p w14:paraId="16E28DD7" w14:textId="77777777" w:rsidR="00413253" w:rsidRPr="00F917E2" w:rsidRDefault="00413253" w:rsidP="00060C57">
      <w:pPr>
        <w:rPr>
          <w:sz w:val="25"/>
          <w:szCs w:val="25"/>
        </w:rPr>
      </w:pPr>
    </w:p>
    <w:p w14:paraId="7A64FC42" w14:textId="7115A664" w:rsidR="00060C57" w:rsidRPr="00F917E2" w:rsidRDefault="00964964" w:rsidP="007C2B09">
      <w:pPr>
        <w:jc w:val="center"/>
        <w:rPr>
          <w:sz w:val="25"/>
          <w:szCs w:val="25"/>
        </w:rPr>
      </w:pPr>
      <w:r w:rsidRPr="00F917E2">
        <w:rPr>
          <w:sz w:val="25"/>
          <w:szCs w:val="25"/>
        </w:rPr>
        <w:t>Уважаемые коллеги</w:t>
      </w:r>
      <w:r w:rsidR="00413253" w:rsidRPr="00F917E2">
        <w:rPr>
          <w:sz w:val="25"/>
          <w:szCs w:val="25"/>
        </w:rPr>
        <w:t>!</w:t>
      </w:r>
    </w:p>
    <w:p w14:paraId="15E250AE" w14:textId="77777777" w:rsidR="00413253" w:rsidRPr="00F917E2" w:rsidRDefault="00413253" w:rsidP="007C2B09">
      <w:pPr>
        <w:jc w:val="center"/>
        <w:rPr>
          <w:sz w:val="25"/>
          <w:szCs w:val="25"/>
        </w:rPr>
      </w:pPr>
    </w:p>
    <w:p w14:paraId="64408221" w14:textId="7CA306FA" w:rsidR="001C71D8" w:rsidRDefault="001C71D8" w:rsidP="001C71D8">
      <w:pPr>
        <w:tabs>
          <w:tab w:val="left" w:pos="2115"/>
        </w:tabs>
        <w:ind w:firstLine="709"/>
        <w:jc w:val="both"/>
        <w:rPr>
          <w:color w:val="000000"/>
          <w:sz w:val="28"/>
          <w:szCs w:val="28"/>
        </w:rPr>
      </w:pPr>
      <w:r>
        <w:rPr>
          <w:color w:val="000000"/>
          <w:sz w:val="28"/>
          <w:szCs w:val="28"/>
        </w:rPr>
        <w:t>Пунктом</w:t>
      </w:r>
      <w:r w:rsidRPr="00E6500D">
        <w:rPr>
          <w:color w:val="000000"/>
          <w:sz w:val="28"/>
          <w:szCs w:val="28"/>
        </w:rPr>
        <w:t xml:space="preserve"> </w:t>
      </w:r>
      <w:r>
        <w:rPr>
          <w:color w:val="000000"/>
          <w:sz w:val="28"/>
          <w:szCs w:val="28"/>
        </w:rPr>
        <w:t>10</w:t>
      </w:r>
      <w:r w:rsidRPr="00E6500D">
        <w:rPr>
          <w:color w:val="000000"/>
          <w:sz w:val="28"/>
          <w:szCs w:val="28"/>
        </w:rPr>
        <w:t xml:space="preserve"> </w:t>
      </w:r>
      <w:r w:rsidRPr="00595044">
        <w:rPr>
          <w:color w:val="000000"/>
          <w:sz w:val="28"/>
          <w:szCs w:val="28"/>
        </w:rPr>
        <w:t>протокола</w:t>
      </w:r>
      <w:r>
        <w:rPr>
          <w:color w:val="000000"/>
          <w:sz w:val="28"/>
          <w:szCs w:val="28"/>
        </w:rPr>
        <w:t xml:space="preserve"> совещания по вопросам цифровой </w:t>
      </w:r>
      <w:r w:rsidRPr="00595044">
        <w:rPr>
          <w:color w:val="000000"/>
          <w:sz w:val="28"/>
          <w:szCs w:val="28"/>
        </w:rPr>
        <w:t>трансформации органов исполнительной власти</w:t>
      </w:r>
      <w:r>
        <w:rPr>
          <w:color w:val="000000"/>
          <w:sz w:val="28"/>
          <w:szCs w:val="28"/>
        </w:rPr>
        <w:t xml:space="preserve"> (далее </w:t>
      </w:r>
      <w:r w:rsidRPr="00595044">
        <w:rPr>
          <w:color w:val="000000"/>
          <w:sz w:val="28"/>
          <w:szCs w:val="28"/>
        </w:rPr>
        <w:t>–</w:t>
      </w:r>
      <w:r>
        <w:rPr>
          <w:color w:val="000000"/>
          <w:sz w:val="28"/>
          <w:szCs w:val="28"/>
        </w:rPr>
        <w:t xml:space="preserve"> ОИВ)</w:t>
      </w:r>
      <w:r w:rsidRPr="00595044">
        <w:rPr>
          <w:color w:val="000000"/>
          <w:sz w:val="28"/>
          <w:szCs w:val="28"/>
        </w:rPr>
        <w:t xml:space="preserve"> и органов местного самоуправления</w:t>
      </w:r>
      <w:r>
        <w:rPr>
          <w:color w:val="000000"/>
          <w:sz w:val="28"/>
          <w:szCs w:val="28"/>
        </w:rPr>
        <w:t xml:space="preserve"> (далее </w:t>
      </w:r>
      <w:r w:rsidRPr="00595044">
        <w:rPr>
          <w:color w:val="000000"/>
          <w:sz w:val="28"/>
          <w:szCs w:val="28"/>
        </w:rPr>
        <w:t>–</w:t>
      </w:r>
      <w:r>
        <w:rPr>
          <w:color w:val="000000"/>
          <w:sz w:val="28"/>
          <w:szCs w:val="28"/>
        </w:rPr>
        <w:t xml:space="preserve"> ОМСУ)</w:t>
      </w:r>
      <w:r w:rsidRPr="00595044">
        <w:rPr>
          <w:color w:val="000000"/>
          <w:sz w:val="28"/>
          <w:szCs w:val="28"/>
        </w:rPr>
        <w:t xml:space="preserve"> К</w:t>
      </w:r>
      <w:r>
        <w:rPr>
          <w:color w:val="000000"/>
          <w:sz w:val="28"/>
          <w:szCs w:val="28"/>
        </w:rPr>
        <w:t xml:space="preserve">расноярского края от 08.09.2021 </w:t>
      </w:r>
      <w:r w:rsidRPr="00595044">
        <w:rPr>
          <w:color w:val="000000"/>
          <w:sz w:val="28"/>
          <w:szCs w:val="28"/>
        </w:rPr>
        <w:t>№ 175 (далее – протокол)</w:t>
      </w:r>
      <w:r>
        <w:rPr>
          <w:color w:val="000000"/>
          <w:sz w:val="28"/>
          <w:szCs w:val="28"/>
        </w:rPr>
        <w:t xml:space="preserve"> службе «Центр управления регионом» поручено разработать аудио/видео материалы и электронные макеты полиграфической продукции (далее – электронные макеты) обеспечивающие быстрое направление обращений граждан через федеральную государственную информационную систему </w:t>
      </w:r>
      <w:r>
        <w:rPr>
          <w:color w:val="000000"/>
          <w:sz w:val="28"/>
          <w:szCs w:val="28"/>
        </w:rPr>
        <w:t xml:space="preserve">«Единый портал государственных </w:t>
      </w:r>
      <w:r>
        <w:rPr>
          <w:color w:val="000000"/>
          <w:sz w:val="28"/>
          <w:szCs w:val="28"/>
        </w:rPr>
        <w:t>и муниципальных услуг (функций) (</w:t>
      </w:r>
      <w:r w:rsidRPr="00595044">
        <w:rPr>
          <w:color w:val="000000"/>
          <w:sz w:val="28"/>
          <w:szCs w:val="28"/>
        </w:rPr>
        <w:t xml:space="preserve">далее </w:t>
      </w:r>
      <w:r>
        <w:rPr>
          <w:color w:val="000000"/>
          <w:sz w:val="28"/>
          <w:szCs w:val="28"/>
        </w:rPr>
        <w:br/>
      </w:r>
      <w:r w:rsidRPr="00595044">
        <w:rPr>
          <w:color w:val="000000"/>
          <w:sz w:val="28"/>
          <w:szCs w:val="28"/>
        </w:rPr>
        <w:t>–</w:t>
      </w:r>
      <w:r>
        <w:rPr>
          <w:color w:val="000000"/>
          <w:sz w:val="28"/>
          <w:szCs w:val="28"/>
        </w:rPr>
        <w:t xml:space="preserve"> ПОС), для упрощения взаимодействия ОИВ и ОМСУ с гражданами. </w:t>
      </w:r>
    </w:p>
    <w:p w14:paraId="19CD1FE8" w14:textId="788E11E3" w:rsidR="001C71D8" w:rsidRPr="00352AB6" w:rsidRDefault="001C71D8" w:rsidP="001C71D8">
      <w:pPr>
        <w:ind w:firstLine="709"/>
        <w:jc w:val="both"/>
        <w:rPr>
          <w:color w:val="000000"/>
          <w:sz w:val="28"/>
          <w:szCs w:val="28"/>
        </w:rPr>
      </w:pPr>
      <w:r w:rsidRPr="00352AB6">
        <w:rPr>
          <w:color w:val="000000"/>
          <w:sz w:val="28"/>
          <w:szCs w:val="28"/>
        </w:rPr>
        <w:t>Во исполнение поручения подготовлены электронные макеты</w:t>
      </w:r>
      <w:r>
        <w:rPr>
          <w:color w:val="000000"/>
          <w:sz w:val="28"/>
          <w:szCs w:val="28"/>
        </w:rPr>
        <w:t xml:space="preserve"> брошюр, </w:t>
      </w:r>
      <w:r>
        <w:rPr>
          <w:color w:val="000000"/>
          <w:sz w:val="28"/>
          <w:szCs w:val="28"/>
        </w:rPr>
        <w:br/>
        <w:t xml:space="preserve">с помощью которых пользователи смогут получить дополнительную информацию, а также оставить свое мнение, пожелание или сообщение  через размещенный виджет компонента «Сообщения» Платформы обратной связи. </w:t>
      </w:r>
      <w:r>
        <w:rPr>
          <w:color w:val="000000"/>
          <w:sz w:val="28"/>
          <w:szCs w:val="28"/>
        </w:rPr>
        <w:br/>
        <w:t xml:space="preserve">Материалы для </w:t>
      </w:r>
      <w:r>
        <w:rPr>
          <w:color w:val="000000"/>
          <w:sz w:val="28"/>
          <w:szCs w:val="28"/>
        </w:rPr>
        <w:t xml:space="preserve">скачивания размещены по ссылке: </w:t>
      </w:r>
      <w:hyperlink r:id="rId8" w:history="1">
        <w:r w:rsidRPr="00250C5F">
          <w:rPr>
            <w:rStyle w:val="a4"/>
            <w:sz w:val="28"/>
            <w:szCs w:val="28"/>
          </w:rPr>
          <w:t>https://drive.google.com/drive/folders/1tiV3fpArm_gnufowRwVWHYosGNLTD0Yg?usp=sharing</w:t>
        </w:r>
      </w:hyperlink>
      <w:r>
        <w:rPr>
          <w:color w:val="000000"/>
          <w:sz w:val="28"/>
          <w:szCs w:val="28"/>
        </w:rPr>
        <w:t>.</w:t>
      </w:r>
    </w:p>
    <w:p w14:paraId="6D4DBAAE" w14:textId="77777777" w:rsidR="001C71D8" w:rsidRDefault="001C71D8" w:rsidP="001C71D8">
      <w:pPr>
        <w:ind w:firstLine="709"/>
        <w:jc w:val="both"/>
        <w:rPr>
          <w:color w:val="auto"/>
          <w:sz w:val="28"/>
          <w:szCs w:val="28"/>
        </w:rPr>
      </w:pPr>
    </w:p>
    <w:p w14:paraId="1D3FBDD7" w14:textId="54EF74A5" w:rsidR="00472328" w:rsidRDefault="00472328" w:rsidP="00DD6C07">
      <w:pPr>
        <w:suppressAutoHyphens w:val="0"/>
        <w:rPr>
          <w:color w:val="auto"/>
          <w:sz w:val="24"/>
          <w:szCs w:val="24"/>
        </w:rPr>
      </w:pPr>
      <w:r w:rsidRPr="00C52601">
        <w:rPr>
          <w:color w:val="auto"/>
          <w:sz w:val="24"/>
          <w:szCs w:val="24"/>
        </w:rPr>
        <w:tab/>
      </w:r>
      <w:r w:rsidR="00C52601">
        <w:rPr>
          <w:color w:val="auto"/>
          <w:sz w:val="24"/>
          <w:szCs w:val="24"/>
        </w:rPr>
        <w:t xml:space="preserve"> </w:t>
      </w:r>
    </w:p>
    <w:p w14:paraId="11AD7A29" w14:textId="382CB23F" w:rsidR="002D3BF8" w:rsidRPr="001C71D8" w:rsidRDefault="002D3BF8" w:rsidP="0092520F">
      <w:pPr>
        <w:ind w:firstLine="709"/>
        <w:jc w:val="both"/>
        <w:rPr>
          <w:sz w:val="28"/>
          <w:szCs w:val="28"/>
        </w:rPr>
      </w:pPr>
      <w:r w:rsidRPr="001C71D8">
        <w:rPr>
          <w:sz w:val="28"/>
          <w:szCs w:val="28"/>
        </w:rPr>
        <w:t>С уважением,</w:t>
      </w:r>
    </w:p>
    <w:p w14:paraId="47342BDE" w14:textId="77777777" w:rsidR="002D3BF8" w:rsidRPr="001C71D8" w:rsidRDefault="002D3BF8" w:rsidP="002D3BF8">
      <w:pPr>
        <w:ind w:firstLine="709"/>
        <w:jc w:val="both"/>
        <w:rPr>
          <w:sz w:val="28"/>
          <w:szCs w:val="28"/>
        </w:rPr>
      </w:pPr>
    </w:p>
    <w:p w14:paraId="2B9E5BEF" w14:textId="77777777" w:rsidR="001C71D8" w:rsidRDefault="002D3BF8" w:rsidP="002D3BF8">
      <w:pPr>
        <w:rPr>
          <w:sz w:val="28"/>
          <w:szCs w:val="28"/>
        </w:rPr>
      </w:pPr>
      <w:r w:rsidRPr="001C71D8">
        <w:rPr>
          <w:sz w:val="28"/>
          <w:szCs w:val="28"/>
        </w:rPr>
        <w:t xml:space="preserve">заместитель руководителя </w:t>
      </w:r>
      <w:r w:rsidR="001C71D8">
        <w:rPr>
          <w:sz w:val="28"/>
          <w:szCs w:val="28"/>
        </w:rPr>
        <w:br/>
        <w:t xml:space="preserve">– </w:t>
      </w:r>
      <w:r w:rsidRPr="001C71D8">
        <w:rPr>
          <w:sz w:val="28"/>
          <w:szCs w:val="28"/>
        </w:rPr>
        <w:t xml:space="preserve">руководитель службы </w:t>
      </w:r>
    </w:p>
    <w:p w14:paraId="3783CD99" w14:textId="16AB69B7" w:rsidR="002D3BF8" w:rsidRPr="001C71D8" w:rsidRDefault="001C71D8" w:rsidP="002D3BF8">
      <w:pPr>
        <w:rPr>
          <w:sz w:val="28"/>
          <w:szCs w:val="28"/>
        </w:rPr>
      </w:pPr>
      <w:r>
        <w:rPr>
          <w:sz w:val="28"/>
          <w:szCs w:val="28"/>
        </w:rPr>
        <w:t>«Центр управления регионом»</w:t>
      </w:r>
      <w:r>
        <w:rPr>
          <w:sz w:val="28"/>
          <w:szCs w:val="28"/>
        </w:rPr>
        <w:tab/>
      </w:r>
      <w:r>
        <w:rPr>
          <w:sz w:val="28"/>
          <w:szCs w:val="28"/>
        </w:rPr>
        <w:tab/>
      </w:r>
      <w:r>
        <w:rPr>
          <w:sz w:val="28"/>
          <w:szCs w:val="28"/>
        </w:rPr>
        <w:tab/>
        <w:t xml:space="preserve">                         </w:t>
      </w:r>
      <w:r w:rsidR="002D3BF8" w:rsidRPr="001C71D8">
        <w:rPr>
          <w:sz w:val="28"/>
          <w:szCs w:val="28"/>
        </w:rPr>
        <w:t>А.С. Котельников</w:t>
      </w:r>
    </w:p>
    <w:p w14:paraId="61BA5080" w14:textId="73B28F6A" w:rsidR="00F32EB4" w:rsidRPr="00F917E2" w:rsidRDefault="00F32EB4" w:rsidP="0092520F">
      <w:pPr>
        <w:jc w:val="center"/>
        <w:rPr>
          <w:color w:val="D9D9D9" w:themeColor="background1" w:themeShade="D9"/>
          <w:sz w:val="25"/>
          <w:szCs w:val="25"/>
        </w:rPr>
      </w:pPr>
    </w:p>
    <w:p w14:paraId="2434C2BF" w14:textId="77777777" w:rsidR="00DD6C07" w:rsidRDefault="00DD6C07" w:rsidP="0092520F">
      <w:pPr>
        <w:jc w:val="center"/>
        <w:rPr>
          <w:color w:val="D9D9D9" w:themeColor="background1" w:themeShade="D9"/>
          <w:sz w:val="24"/>
          <w:szCs w:val="24"/>
        </w:rPr>
      </w:pPr>
    </w:p>
    <w:p w14:paraId="3294EDEF" w14:textId="56B80E2E" w:rsidR="00CC3AAE" w:rsidRDefault="00231316" w:rsidP="0092520F">
      <w:pPr>
        <w:jc w:val="center"/>
        <w:rPr>
          <w:color w:val="D9D9D9" w:themeColor="background1" w:themeShade="D9"/>
          <w:sz w:val="24"/>
          <w:szCs w:val="24"/>
        </w:rPr>
      </w:pPr>
      <w:r w:rsidRPr="002765F2">
        <w:rPr>
          <w:color w:val="D9D9D9" w:themeColor="background1" w:themeShade="D9"/>
          <w:sz w:val="24"/>
          <w:szCs w:val="24"/>
        </w:rPr>
        <w:t>[МЕСТО ДЛЯ ПОДПИСИ]</w:t>
      </w:r>
    </w:p>
    <w:p w14:paraId="033036C4" w14:textId="77777777" w:rsidR="002F55E6" w:rsidRDefault="002F55E6" w:rsidP="00957981">
      <w:pPr>
        <w:suppressAutoHyphens w:val="0"/>
      </w:pPr>
    </w:p>
    <w:p w14:paraId="37420A7B" w14:textId="77777777" w:rsidR="00A01ED6" w:rsidRDefault="00A01ED6" w:rsidP="00957981">
      <w:pPr>
        <w:suppressAutoHyphens w:val="0"/>
      </w:pPr>
    </w:p>
    <w:p w14:paraId="2ECA6EE9" w14:textId="77777777" w:rsidR="001C71D8" w:rsidRDefault="001C71D8" w:rsidP="001C71D8">
      <w:pPr>
        <w:jc w:val="both"/>
      </w:pPr>
      <w:r>
        <w:t>Ковалевская Наталья Владимировна</w:t>
      </w:r>
    </w:p>
    <w:p w14:paraId="270DAC8C" w14:textId="77777777" w:rsidR="001C71D8" w:rsidRPr="00F657D0" w:rsidRDefault="001C71D8" w:rsidP="001C71D8">
      <w:pPr>
        <w:jc w:val="both"/>
        <w:rPr>
          <w:i/>
          <w:color w:val="auto"/>
          <w:sz w:val="28"/>
          <w:szCs w:val="28"/>
        </w:rPr>
      </w:pPr>
      <w:r>
        <w:t>273-05-09</w:t>
      </w:r>
    </w:p>
    <w:sectPr w:rsidR="001C71D8" w:rsidRPr="00F657D0" w:rsidSect="004A56CE">
      <w:pgSz w:w="11906" w:h="16838"/>
      <w:pgMar w:top="567" w:right="567" w:bottom="567" w:left="1701" w:header="720" w:footer="720" w:gutter="0"/>
      <w:cols w:space="720"/>
      <w:docGrid w:linePitch="360" w:charSpace="16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0D476" w14:textId="77777777" w:rsidR="0009497E" w:rsidRDefault="0009497E" w:rsidP="00A30576">
      <w:r>
        <w:separator/>
      </w:r>
    </w:p>
  </w:endnote>
  <w:endnote w:type="continuationSeparator" w:id="0">
    <w:p w14:paraId="047FF912" w14:textId="77777777" w:rsidR="0009497E" w:rsidRDefault="0009497E" w:rsidP="00A3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F0637" w14:textId="77777777" w:rsidR="0009497E" w:rsidRDefault="0009497E" w:rsidP="00A30576">
      <w:r>
        <w:separator/>
      </w:r>
    </w:p>
  </w:footnote>
  <w:footnote w:type="continuationSeparator" w:id="0">
    <w:p w14:paraId="14001377" w14:textId="77777777" w:rsidR="0009497E" w:rsidRDefault="0009497E" w:rsidP="00A305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96D8E"/>
    <w:multiLevelType w:val="hybridMultilevel"/>
    <w:tmpl w:val="65108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36134"/>
    <w:multiLevelType w:val="hybridMultilevel"/>
    <w:tmpl w:val="B2EEC7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764647"/>
    <w:multiLevelType w:val="hybridMultilevel"/>
    <w:tmpl w:val="99EEA8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A546A8"/>
    <w:multiLevelType w:val="hybridMultilevel"/>
    <w:tmpl w:val="BD3651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DA1827"/>
    <w:multiLevelType w:val="hybridMultilevel"/>
    <w:tmpl w:val="669CF2EE"/>
    <w:lvl w:ilvl="0" w:tplc="99AAB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8B4C73"/>
    <w:multiLevelType w:val="hybridMultilevel"/>
    <w:tmpl w:val="276CB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39015F"/>
    <w:multiLevelType w:val="hybridMultilevel"/>
    <w:tmpl w:val="B1BAB5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9C0857"/>
    <w:multiLevelType w:val="hybridMultilevel"/>
    <w:tmpl w:val="5DB66A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F39A1"/>
    <w:multiLevelType w:val="hybridMultilevel"/>
    <w:tmpl w:val="406270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5F2823"/>
    <w:multiLevelType w:val="hybridMultilevel"/>
    <w:tmpl w:val="DD42AA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36415B"/>
    <w:multiLevelType w:val="hybridMultilevel"/>
    <w:tmpl w:val="F8DA8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492F84"/>
    <w:multiLevelType w:val="hybridMultilevel"/>
    <w:tmpl w:val="1870D1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DA1FEE"/>
    <w:multiLevelType w:val="multilevel"/>
    <w:tmpl w:val="261EB97A"/>
    <w:lvl w:ilvl="0">
      <w:start w:val="1"/>
      <w:numFmt w:val="decimal"/>
      <w:lvlText w:val="%1."/>
      <w:lvlJc w:val="left"/>
      <w:pPr>
        <w:ind w:left="1070" w:hanging="1070"/>
      </w:pPr>
      <w:rPr>
        <w:rFonts w:hint="default"/>
        <w:b/>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D51B06"/>
    <w:multiLevelType w:val="hybridMultilevel"/>
    <w:tmpl w:val="F216DA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2363BD"/>
    <w:multiLevelType w:val="hybridMultilevel"/>
    <w:tmpl w:val="669CF2EE"/>
    <w:lvl w:ilvl="0" w:tplc="99AABC7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997FFE"/>
    <w:multiLevelType w:val="hybridMultilevel"/>
    <w:tmpl w:val="2E84F3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95A83"/>
    <w:multiLevelType w:val="hybridMultilevel"/>
    <w:tmpl w:val="15DCFD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DE02BC"/>
    <w:multiLevelType w:val="hybridMultilevel"/>
    <w:tmpl w:val="C56A0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CF181C"/>
    <w:multiLevelType w:val="hybridMultilevel"/>
    <w:tmpl w:val="560C6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AA1D6C"/>
    <w:multiLevelType w:val="hybridMultilevel"/>
    <w:tmpl w:val="D89A46C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 w15:restartNumberingAfterBreak="0">
    <w:nsid w:val="7C620EE7"/>
    <w:multiLevelType w:val="hybridMultilevel"/>
    <w:tmpl w:val="3914148A"/>
    <w:lvl w:ilvl="0" w:tplc="57CA6C6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B67A7F"/>
    <w:multiLevelType w:val="hybridMultilevel"/>
    <w:tmpl w:val="67EE8A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5"/>
  </w:num>
  <w:num w:numId="5">
    <w:abstractNumId w:val="20"/>
  </w:num>
  <w:num w:numId="6">
    <w:abstractNumId w:val="13"/>
  </w:num>
  <w:num w:numId="7">
    <w:abstractNumId w:val="4"/>
  </w:num>
  <w:num w:numId="8">
    <w:abstractNumId w:val="22"/>
  </w:num>
  <w:num w:numId="9">
    <w:abstractNumId w:val="6"/>
  </w:num>
  <w:num w:numId="10">
    <w:abstractNumId w:val="9"/>
  </w:num>
  <w:num w:numId="11">
    <w:abstractNumId w:val="11"/>
  </w:num>
  <w:num w:numId="12">
    <w:abstractNumId w:val="16"/>
  </w:num>
  <w:num w:numId="13">
    <w:abstractNumId w:val="19"/>
  </w:num>
  <w:num w:numId="14">
    <w:abstractNumId w:val="10"/>
  </w:num>
  <w:num w:numId="15">
    <w:abstractNumId w:val="12"/>
  </w:num>
  <w:num w:numId="16">
    <w:abstractNumId w:val="3"/>
  </w:num>
  <w:num w:numId="17">
    <w:abstractNumId w:val="17"/>
  </w:num>
  <w:num w:numId="18">
    <w:abstractNumId w:val="14"/>
  </w:num>
  <w:num w:numId="19">
    <w:abstractNumId w:val="7"/>
  </w:num>
  <w:num w:numId="20">
    <w:abstractNumId w:val="8"/>
  </w:num>
  <w:num w:numId="21">
    <w:abstractNumId w:val="1"/>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E9"/>
    <w:rsid w:val="00004288"/>
    <w:rsid w:val="000079EB"/>
    <w:rsid w:val="00007DE3"/>
    <w:rsid w:val="0002084E"/>
    <w:rsid w:val="00021A95"/>
    <w:rsid w:val="00024310"/>
    <w:rsid w:val="00025285"/>
    <w:rsid w:val="00042BD0"/>
    <w:rsid w:val="00046480"/>
    <w:rsid w:val="00060C57"/>
    <w:rsid w:val="000667AA"/>
    <w:rsid w:val="0007556D"/>
    <w:rsid w:val="00076976"/>
    <w:rsid w:val="0008182A"/>
    <w:rsid w:val="000825D8"/>
    <w:rsid w:val="000878DE"/>
    <w:rsid w:val="000931D6"/>
    <w:rsid w:val="0009497E"/>
    <w:rsid w:val="000A4E2E"/>
    <w:rsid w:val="000A7BE1"/>
    <w:rsid w:val="000B291D"/>
    <w:rsid w:val="000C2D65"/>
    <w:rsid w:val="000C3426"/>
    <w:rsid w:val="000C5C28"/>
    <w:rsid w:val="000C65DC"/>
    <w:rsid w:val="000D67A7"/>
    <w:rsid w:val="000E375D"/>
    <w:rsid w:val="000E6DE4"/>
    <w:rsid w:val="000E7D78"/>
    <w:rsid w:val="000F55C9"/>
    <w:rsid w:val="000F6C8A"/>
    <w:rsid w:val="00104BE3"/>
    <w:rsid w:val="00113812"/>
    <w:rsid w:val="001143CF"/>
    <w:rsid w:val="001206C9"/>
    <w:rsid w:val="00122DDD"/>
    <w:rsid w:val="0013132F"/>
    <w:rsid w:val="001322D9"/>
    <w:rsid w:val="00135EE5"/>
    <w:rsid w:val="001535FD"/>
    <w:rsid w:val="00172EA3"/>
    <w:rsid w:val="00175D77"/>
    <w:rsid w:val="001901FF"/>
    <w:rsid w:val="00191CD6"/>
    <w:rsid w:val="00197A30"/>
    <w:rsid w:val="001A01DB"/>
    <w:rsid w:val="001B3A92"/>
    <w:rsid w:val="001B6506"/>
    <w:rsid w:val="001B680B"/>
    <w:rsid w:val="001C613D"/>
    <w:rsid w:val="001C71D8"/>
    <w:rsid w:val="001D03EE"/>
    <w:rsid w:val="001E1538"/>
    <w:rsid w:val="00206C70"/>
    <w:rsid w:val="002079C0"/>
    <w:rsid w:val="00222F24"/>
    <w:rsid w:val="0022367E"/>
    <w:rsid w:val="0022374C"/>
    <w:rsid w:val="00226D61"/>
    <w:rsid w:val="00227E97"/>
    <w:rsid w:val="00231316"/>
    <w:rsid w:val="00241745"/>
    <w:rsid w:val="00242088"/>
    <w:rsid w:val="00243414"/>
    <w:rsid w:val="00253DE2"/>
    <w:rsid w:val="002564F4"/>
    <w:rsid w:val="0026290A"/>
    <w:rsid w:val="002640E9"/>
    <w:rsid w:val="00276128"/>
    <w:rsid w:val="00284C9B"/>
    <w:rsid w:val="002A3191"/>
    <w:rsid w:val="002B783E"/>
    <w:rsid w:val="002C755B"/>
    <w:rsid w:val="002D080B"/>
    <w:rsid w:val="002D3BF8"/>
    <w:rsid w:val="002E541D"/>
    <w:rsid w:val="002F55E6"/>
    <w:rsid w:val="002F5E63"/>
    <w:rsid w:val="00300D80"/>
    <w:rsid w:val="00303F63"/>
    <w:rsid w:val="00305325"/>
    <w:rsid w:val="00306F34"/>
    <w:rsid w:val="00310D8D"/>
    <w:rsid w:val="00333869"/>
    <w:rsid w:val="00340CB8"/>
    <w:rsid w:val="0034167F"/>
    <w:rsid w:val="00344D9D"/>
    <w:rsid w:val="00347B9D"/>
    <w:rsid w:val="003543DE"/>
    <w:rsid w:val="00361858"/>
    <w:rsid w:val="00363746"/>
    <w:rsid w:val="00375FB1"/>
    <w:rsid w:val="00392C67"/>
    <w:rsid w:val="0039573F"/>
    <w:rsid w:val="00396DD2"/>
    <w:rsid w:val="003A03DA"/>
    <w:rsid w:val="003A1AF8"/>
    <w:rsid w:val="003A5670"/>
    <w:rsid w:val="003B07F4"/>
    <w:rsid w:val="003B33F2"/>
    <w:rsid w:val="003C3A51"/>
    <w:rsid w:val="003D47F6"/>
    <w:rsid w:val="003E3007"/>
    <w:rsid w:val="003E6D15"/>
    <w:rsid w:val="003F27BA"/>
    <w:rsid w:val="003F3DC4"/>
    <w:rsid w:val="003F5B87"/>
    <w:rsid w:val="003F5BFA"/>
    <w:rsid w:val="004053A1"/>
    <w:rsid w:val="00413253"/>
    <w:rsid w:val="00413C79"/>
    <w:rsid w:val="00416F6D"/>
    <w:rsid w:val="004217EB"/>
    <w:rsid w:val="0042389F"/>
    <w:rsid w:val="0045795D"/>
    <w:rsid w:val="00461881"/>
    <w:rsid w:val="00472328"/>
    <w:rsid w:val="00472ED0"/>
    <w:rsid w:val="00475535"/>
    <w:rsid w:val="00477A69"/>
    <w:rsid w:val="00480075"/>
    <w:rsid w:val="004860F1"/>
    <w:rsid w:val="004862FF"/>
    <w:rsid w:val="0049002D"/>
    <w:rsid w:val="00490D0C"/>
    <w:rsid w:val="00494D0E"/>
    <w:rsid w:val="004A2C5A"/>
    <w:rsid w:val="004A2C9C"/>
    <w:rsid w:val="004A40A2"/>
    <w:rsid w:val="004A56AD"/>
    <w:rsid w:val="004A56CE"/>
    <w:rsid w:val="004B080E"/>
    <w:rsid w:val="004C6552"/>
    <w:rsid w:val="004E3C1F"/>
    <w:rsid w:val="004E5116"/>
    <w:rsid w:val="004E66D0"/>
    <w:rsid w:val="004F7011"/>
    <w:rsid w:val="0051460A"/>
    <w:rsid w:val="0052620C"/>
    <w:rsid w:val="0053059C"/>
    <w:rsid w:val="005430B2"/>
    <w:rsid w:val="00543EA6"/>
    <w:rsid w:val="00544A09"/>
    <w:rsid w:val="00547CE9"/>
    <w:rsid w:val="005527A9"/>
    <w:rsid w:val="00560833"/>
    <w:rsid w:val="00561451"/>
    <w:rsid w:val="00562E07"/>
    <w:rsid w:val="00565B0B"/>
    <w:rsid w:val="00567421"/>
    <w:rsid w:val="0056791B"/>
    <w:rsid w:val="0057367C"/>
    <w:rsid w:val="0057730F"/>
    <w:rsid w:val="005776FC"/>
    <w:rsid w:val="00581F3A"/>
    <w:rsid w:val="00591DA1"/>
    <w:rsid w:val="00592BEC"/>
    <w:rsid w:val="0059343C"/>
    <w:rsid w:val="005B160F"/>
    <w:rsid w:val="005C3BD5"/>
    <w:rsid w:val="005C4A0B"/>
    <w:rsid w:val="005C55BA"/>
    <w:rsid w:val="005D19B3"/>
    <w:rsid w:val="005D3885"/>
    <w:rsid w:val="005E415F"/>
    <w:rsid w:val="006023B6"/>
    <w:rsid w:val="00607E38"/>
    <w:rsid w:val="006105C5"/>
    <w:rsid w:val="00617DEC"/>
    <w:rsid w:val="00620F23"/>
    <w:rsid w:val="0063271E"/>
    <w:rsid w:val="00637EF5"/>
    <w:rsid w:val="006422E6"/>
    <w:rsid w:val="0065239C"/>
    <w:rsid w:val="00655D9F"/>
    <w:rsid w:val="006734C9"/>
    <w:rsid w:val="00684705"/>
    <w:rsid w:val="00684711"/>
    <w:rsid w:val="00684F1E"/>
    <w:rsid w:val="00686CF7"/>
    <w:rsid w:val="006A2715"/>
    <w:rsid w:val="006A2D90"/>
    <w:rsid w:val="006A4016"/>
    <w:rsid w:val="006B0DE4"/>
    <w:rsid w:val="006C512C"/>
    <w:rsid w:val="006D65FA"/>
    <w:rsid w:val="006E0F7A"/>
    <w:rsid w:val="006F1EA7"/>
    <w:rsid w:val="006F4739"/>
    <w:rsid w:val="006F7FB6"/>
    <w:rsid w:val="00704ADF"/>
    <w:rsid w:val="00710158"/>
    <w:rsid w:val="007120A1"/>
    <w:rsid w:val="00712B68"/>
    <w:rsid w:val="0073359C"/>
    <w:rsid w:val="0074019E"/>
    <w:rsid w:val="00740D14"/>
    <w:rsid w:val="007420C2"/>
    <w:rsid w:val="00745D01"/>
    <w:rsid w:val="007527A9"/>
    <w:rsid w:val="00753361"/>
    <w:rsid w:val="00756A80"/>
    <w:rsid w:val="00757790"/>
    <w:rsid w:val="00761BC0"/>
    <w:rsid w:val="007770E5"/>
    <w:rsid w:val="00796DD2"/>
    <w:rsid w:val="007A18B3"/>
    <w:rsid w:val="007A6EED"/>
    <w:rsid w:val="007B7C11"/>
    <w:rsid w:val="007C2B09"/>
    <w:rsid w:val="007C367C"/>
    <w:rsid w:val="007C443E"/>
    <w:rsid w:val="007E1C88"/>
    <w:rsid w:val="007F489B"/>
    <w:rsid w:val="00817F4E"/>
    <w:rsid w:val="008350C0"/>
    <w:rsid w:val="0083780F"/>
    <w:rsid w:val="00840626"/>
    <w:rsid w:val="00845F53"/>
    <w:rsid w:val="00853EEB"/>
    <w:rsid w:val="00854511"/>
    <w:rsid w:val="00880A4A"/>
    <w:rsid w:val="00883622"/>
    <w:rsid w:val="00897ACD"/>
    <w:rsid w:val="008A39E2"/>
    <w:rsid w:val="008A4915"/>
    <w:rsid w:val="008A524B"/>
    <w:rsid w:val="008C40CF"/>
    <w:rsid w:val="008C5BD3"/>
    <w:rsid w:val="008C79B1"/>
    <w:rsid w:val="008D0038"/>
    <w:rsid w:val="008D4686"/>
    <w:rsid w:val="008D7268"/>
    <w:rsid w:val="008F18CC"/>
    <w:rsid w:val="008F2232"/>
    <w:rsid w:val="008F4F21"/>
    <w:rsid w:val="008F7706"/>
    <w:rsid w:val="0090376A"/>
    <w:rsid w:val="00905E11"/>
    <w:rsid w:val="00911574"/>
    <w:rsid w:val="0091314B"/>
    <w:rsid w:val="0092520F"/>
    <w:rsid w:val="009328AC"/>
    <w:rsid w:val="00932A17"/>
    <w:rsid w:val="00954A60"/>
    <w:rsid w:val="00957981"/>
    <w:rsid w:val="00957B3D"/>
    <w:rsid w:val="00964964"/>
    <w:rsid w:val="00967DEE"/>
    <w:rsid w:val="009705BC"/>
    <w:rsid w:val="0097073A"/>
    <w:rsid w:val="00976469"/>
    <w:rsid w:val="0098397C"/>
    <w:rsid w:val="009906AC"/>
    <w:rsid w:val="0099198A"/>
    <w:rsid w:val="009977D3"/>
    <w:rsid w:val="009A25D3"/>
    <w:rsid w:val="009A564D"/>
    <w:rsid w:val="009A6A54"/>
    <w:rsid w:val="009B07E9"/>
    <w:rsid w:val="009B48C2"/>
    <w:rsid w:val="009B601C"/>
    <w:rsid w:val="009C422B"/>
    <w:rsid w:val="009D2FA1"/>
    <w:rsid w:val="009E5AC4"/>
    <w:rsid w:val="00A01ED6"/>
    <w:rsid w:val="00A0320E"/>
    <w:rsid w:val="00A21B17"/>
    <w:rsid w:val="00A25540"/>
    <w:rsid w:val="00A30576"/>
    <w:rsid w:val="00A4062B"/>
    <w:rsid w:val="00A44F65"/>
    <w:rsid w:val="00A60977"/>
    <w:rsid w:val="00A65215"/>
    <w:rsid w:val="00A66231"/>
    <w:rsid w:val="00A6692D"/>
    <w:rsid w:val="00A71009"/>
    <w:rsid w:val="00A7605D"/>
    <w:rsid w:val="00A928CD"/>
    <w:rsid w:val="00A945FC"/>
    <w:rsid w:val="00AA0C0C"/>
    <w:rsid w:val="00AA5BD3"/>
    <w:rsid w:val="00AB5CA0"/>
    <w:rsid w:val="00AC0C47"/>
    <w:rsid w:val="00AE2581"/>
    <w:rsid w:val="00AF5CC1"/>
    <w:rsid w:val="00B07F3D"/>
    <w:rsid w:val="00B16A64"/>
    <w:rsid w:val="00B355BA"/>
    <w:rsid w:val="00B423DF"/>
    <w:rsid w:val="00B427DA"/>
    <w:rsid w:val="00B46EFD"/>
    <w:rsid w:val="00B511FC"/>
    <w:rsid w:val="00B5189D"/>
    <w:rsid w:val="00B56C0A"/>
    <w:rsid w:val="00B62C79"/>
    <w:rsid w:val="00B631B4"/>
    <w:rsid w:val="00B719A2"/>
    <w:rsid w:val="00B84CCF"/>
    <w:rsid w:val="00B87BDB"/>
    <w:rsid w:val="00B9062A"/>
    <w:rsid w:val="00B92A4A"/>
    <w:rsid w:val="00BA4221"/>
    <w:rsid w:val="00BB3ADD"/>
    <w:rsid w:val="00BB625D"/>
    <w:rsid w:val="00BD1E02"/>
    <w:rsid w:val="00BD6C62"/>
    <w:rsid w:val="00BE31D2"/>
    <w:rsid w:val="00BE3B3C"/>
    <w:rsid w:val="00BE3FFE"/>
    <w:rsid w:val="00BE6161"/>
    <w:rsid w:val="00BE6B2D"/>
    <w:rsid w:val="00BF1FD6"/>
    <w:rsid w:val="00BF297A"/>
    <w:rsid w:val="00BF314C"/>
    <w:rsid w:val="00BF42CC"/>
    <w:rsid w:val="00BF4D1F"/>
    <w:rsid w:val="00C02213"/>
    <w:rsid w:val="00C1084B"/>
    <w:rsid w:val="00C10953"/>
    <w:rsid w:val="00C10CF5"/>
    <w:rsid w:val="00C12DA3"/>
    <w:rsid w:val="00C2093D"/>
    <w:rsid w:val="00C21B1E"/>
    <w:rsid w:val="00C50DEC"/>
    <w:rsid w:val="00C50EB1"/>
    <w:rsid w:val="00C52601"/>
    <w:rsid w:val="00C60A22"/>
    <w:rsid w:val="00C6526A"/>
    <w:rsid w:val="00C67C5A"/>
    <w:rsid w:val="00C81368"/>
    <w:rsid w:val="00C8187B"/>
    <w:rsid w:val="00C81F0B"/>
    <w:rsid w:val="00C85D13"/>
    <w:rsid w:val="00C87446"/>
    <w:rsid w:val="00C87894"/>
    <w:rsid w:val="00CB264D"/>
    <w:rsid w:val="00CB68BE"/>
    <w:rsid w:val="00CC3AAE"/>
    <w:rsid w:val="00CC49D3"/>
    <w:rsid w:val="00CC5D90"/>
    <w:rsid w:val="00CD18A8"/>
    <w:rsid w:val="00CD4C49"/>
    <w:rsid w:val="00CE55D5"/>
    <w:rsid w:val="00CE6678"/>
    <w:rsid w:val="00D059D7"/>
    <w:rsid w:val="00D07643"/>
    <w:rsid w:val="00D07668"/>
    <w:rsid w:val="00D11353"/>
    <w:rsid w:val="00D120A4"/>
    <w:rsid w:val="00D13F85"/>
    <w:rsid w:val="00D45975"/>
    <w:rsid w:val="00D51C78"/>
    <w:rsid w:val="00D53081"/>
    <w:rsid w:val="00D613A3"/>
    <w:rsid w:val="00D6311D"/>
    <w:rsid w:val="00D63F34"/>
    <w:rsid w:val="00D66F50"/>
    <w:rsid w:val="00D83B25"/>
    <w:rsid w:val="00D91259"/>
    <w:rsid w:val="00D948E5"/>
    <w:rsid w:val="00DA0477"/>
    <w:rsid w:val="00DA2C8C"/>
    <w:rsid w:val="00DA4630"/>
    <w:rsid w:val="00DA5655"/>
    <w:rsid w:val="00DA6002"/>
    <w:rsid w:val="00DB57CE"/>
    <w:rsid w:val="00DB7C7C"/>
    <w:rsid w:val="00DC2223"/>
    <w:rsid w:val="00DC2A07"/>
    <w:rsid w:val="00DC5221"/>
    <w:rsid w:val="00DD6C07"/>
    <w:rsid w:val="00DD7B69"/>
    <w:rsid w:val="00DE4F29"/>
    <w:rsid w:val="00DF4FE8"/>
    <w:rsid w:val="00E13FBE"/>
    <w:rsid w:val="00E22084"/>
    <w:rsid w:val="00E23603"/>
    <w:rsid w:val="00E53696"/>
    <w:rsid w:val="00E557E1"/>
    <w:rsid w:val="00E57DA7"/>
    <w:rsid w:val="00E7283F"/>
    <w:rsid w:val="00E755F3"/>
    <w:rsid w:val="00E8099A"/>
    <w:rsid w:val="00E8718C"/>
    <w:rsid w:val="00E87C5F"/>
    <w:rsid w:val="00E91077"/>
    <w:rsid w:val="00E97BE7"/>
    <w:rsid w:val="00EA6751"/>
    <w:rsid w:val="00EB1F51"/>
    <w:rsid w:val="00ED410F"/>
    <w:rsid w:val="00ED4F53"/>
    <w:rsid w:val="00EE01BF"/>
    <w:rsid w:val="00EE1A5D"/>
    <w:rsid w:val="00EF2B9E"/>
    <w:rsid w:val="00EF4984"/>
    <w:rsid w:val="00EF6D85"/>
    <w:rsid w:val="00F07446"/>
    <w:rsid w:val="00F11550"/>
    <w:rsid w:val="00F17D77"/>
    <w:rsid w:val="00F32EB4"/>
    <w:rsid w:val="00F35027"/>
    <w:rsid w:val="00F351C9"/>
    <w:rsid w:val="00F377B2"/>
    <w:rsid w:val="00F42FA2"/>
    <w:rsid w:val="00F43081"/>
    <w:rsid w:val="00F45853"/>
    <w:rsid w:val="00F47C5D"/>
    <w:rsid w:val="00F55BE9"/>
    <w:rsid w:val="00F612FF"/>
    <w:rsid w:val="00F63D0E"/>
    <w:rsid w:val="00F657D0"/>
    <w:rsid w:val="00F710DE"/>
    <w:rsid w:val="00F73527"/>
    <w:rsid w:val="00F80A3E"/>
    <w:rsid w:val="00F917E2"/>
    <w:rsid w:val="00F95405"/>
    <w:rsid w:val="00F95DE9"/>
    <w:rsid w:val="00F977BF"/>
    <w:rsid w:val="00FA06C3"/>
    <w:rsid w:val="00FA1581"/>
    <w:rsid w:val="00FA57BD"/>
    <w:rsid w:val="00FB1791"/>
    <w:rsid w:val="00FB25EF"/>
    <w:rsid w:val="00FB3786"/>
    <w:rsid w:val="00FB5A25"/>
    <w:rsid w:val="00FB7F4D"/>
    <w:rsid w:val="00FC2151"/>
    <w:rsid w:val="00FC48D0"/>
    <w:rsid w:val="00FD0185"/>
    <w:rsid w:val="00FD3C9C"/>
    <w:rsid w:val="00FD4A32"/>
    <w:rsid w:val="00FE4462"/>
    <w:rsid w:val="00FE6FB8"/>
    <w:rsid w:val="00FF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FFA3F6"/>
  <w15:docId w15:val="{31E21CB3-B0DF-4BDC-8A43-BE5E4FBC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00000A"/>
      <w:kern w:val="1"/>
      <w:lang w:eastAsia="zh-CN"/>
    </w:rPr>
  </w:style>
  <w:style w:type="paragraph" w:styleId="1">
    <w:name w:val="heading 1"/>
    <w:basedOn w:val="10"/>
    <w:next w:val="a0"/>
    <w:qFormat/>
    <w:pPr>
      <w:tabs>
        <w:tab w:val="num" w:pos="0"/>
      </w:tabs>
      <w:ind w:left="432" w:hanging="432"/>
      <w:outlineLvl w:val="0"/>
    </w:pPr>
    <w:rPr>
      <w:b/>
      <w:bCs/>
      <w:sz w:val="36"/>
      <w:szCs w:val="36"/>
    </w:rPr>
  </w:style>
  <w:style w:type="paragraph" w:styleId="2">
    <w:name w:val="heading 2"/>
    <w:basedOn w:val="10"/>
    <w:next w:val="a0"/>
    <w:qFormat/>
    <w:pPr>
      <w:tabs>
        <w:tab w:val="num" w:pos="0"/>
      </w:tabs>
      <w:spacing w:before="200"/>
      <w:ind w:left="576" w:hanging="576"/>
      <w:outlineLvl w:val="1"/>
    </w:pPr>
    <w:rPr>
      <w:b/>
      <w:bCs/>
      <w:sz w:val="32"/>
      <w:szCs w:val="32"/>
    </w:rPr>
  </w:style>
  <w:style w:type="paragraph" w:styleId="3">
    <w:name w:val="heading 3"/>
    <w:basedOn w:val="10"/>
    <w:next w:val="a0"/>
    <w:qFormat/>
    <w:pPr>
      <w:tabs>
        <w:tab w:val="num" w:pos="0"/>
      </w:tabs>
      <w:spacing w:before="140"/>
      <w:ind w:left="720" w:hanging="72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0">
    <w:name w:val="Основной шрифт абзаца3"/>
  </w:style>
  <w:style w:type="character" w:customStyle="1" w:styleId="20">
    <w:name w:val="Основной шрифт абзаца2"/>
  </w:style>
  <w:style w:type="character" w:customStyle="1" w:styleId="11">
    <w:name w:val="Основной шрифт абзаца1"/>
  </w:style>
  <w:style w:type="character" w:customStyle="1" w:styleId="ListLabel3">
    <w:name w:val="ListLabel 3"/>
    <w:rPr>
      <w:rFonts w:cs="Courier New"/>
      <w:sz w:val="20"/>
    </w:rPr>
  </w:style>
  <w:style w:type="character" w:customStyle="1" w:styleId="ListLabel2">
    <w:name w:val="ListLabel 2"/>
    <w:rPr>
      <w:rFonts w:cs="Courier New"/>
    </w:rPr>
  </w:style>
  <w:style w:type="character" w:customStyle="1" w:styleId="ListLabel1">
    <w:name w:val="ListLabel 1"/>
    <w:rPr>
      <w:sz w:val="20"/>
    </w:rPr>
  </w:style>
  <w:style w:type="character" w:styleId="a4">
    <w:name w:val="Hyperlink"/>
    <w:uiPriority w:val="99"/>
    <w:rPr>
      <w:color w:val="0000FF"/>
      <w:u w:val="single"/>
    </w:rPr>
  </w:style>
  <w:style w:type="character" w:customStyle="1" w:styleId="4">
    <w:name w:val="Основной шрифт абзаца4"/>
  </w:style>
  <w:style w:type="character" w:customStyle="1" w:styleId="field-value">
    <w:name w:val="field-value"/>
    <w:basedOn w:val="4"/>
  </w:style>
  <w:style w:type="character" w:customStyle="1" w:styleId="a5">
    <w:name w:val="Текст выноски Знак"/>
    <w:rPr>
      <w:rFonts w:ascii="Tahoma" w:hAnsi="Tahoma" w:cs="Tahoma"/>
      <w:sz w:val="16"/>
      <w:szCs w:val="16"/>
    </w:rPr>
  </w:style>
  <w:style w:type="character" w:customStyle="1" w:styleId="12">
    <w:name w:val="Строгий1"/>
    <w:rPr>
      <w:b/>
      <w:bCs/>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rPr>
      <w:rFonts w:ascii="Times New Roman" w:hAnsi="Times New Roman" w:cs="Times New Roman"/>
      <w:sz w:val="28"/>
      <w:szCs w:val="28"/>
    </w:rPr>
  </w:style>
  <w:style w:type="paragraph" w:customStyle="1" w:styleId="10">
    <w:name w:val="Заголовок1"/>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line="288" w:lineRule="auto"/>
    </w:pPr>
  </w:style>
  <w:style w:type="paragraph" w:styleId="a8">
    <w:name w:val="List"/>
    <w:basedOn w:val="a0"/>
    <w:rPr>
      <w:rFonts w:cs="Mangal"/>
    </w:rPr>
  </w:style>
  <w:style w:type="paragraph" w:styleId="a9">
    <w:name w:val="caption"/>
    <w:basedOn w:val="a"/>
    <w:qFormat/>
    <w:pPr>
      <w:suppressLineNumbers/>
      <w:spacing w:before="120" w:after="120"/>
    </w:pPr>
    <w:rPr>
      <w:rFonts w:cs="FreeSans"/>
      <w:i/>
      <w:iCs/>
      <w:sz w:val="24"/>
      <w:szCs w:val="24"/>
    </w:rPr>
  </w:style>
  <w:style w:type="paragraph" w:customStyle="1" w:styleId="40">
    <w:name w:val="Указатель4"/>
    <w:basedOn w:val="a"/>
    <w:pPr>
      <w:suppressLineNumbers/>
    </w:pPr>
    <w:rPr>
      <w:rFonts w:cs="FreeSans"/>
    </w:rPr>
  </w:style>
  <w:style w:type="paragraph" w:customStyle="1" w:styleId="31">
    <w:name w:val="Название объекта3"/>
    <w:basedOn w:val="a"/>
    <w:pPr>
      <w:suppressLineNumbers/>
      <w:spacing w:before="120" w:after="120"/>
    </w:pPr>
    <w:rPr>
      <w:rFonts w:cs="FreeSans"/>
      <w:i/>
      <w:iCs/>
      <w:sz w:val="24"/>
      <w:szCs w:val="24"/>
    </w:rPr>
  </w:style>
  <w:style w:type="paragraph" w:customStyle="1" w:styleId="32">
    <w:name w:val="Указатель3"/>
    <w:basedOn w:val="a"/>
    <w:pPr>
      <w:suppressLineNumbers/>
    </w:pPr>
    <w:rPr>
      <w:rFonts w:cs="FreeSans"/>
    </w:rPr>
  </w:style>
  <w:style w:type="paragraph" w:customStyle="1" w:styleId="21">
    <w:name w:val="Название объекта2"/>
    <w:basedOn w:val="a"/>
    <w:pPr>
      <w:suppressLineNumbers/>
      <w:spacing w:before="120" w:after="120"/>
    </w:pPr>
    <w:rPr>
      <w:rFonts w:cs="FreeSans"/>
      <w:i/>
      <w:iCs/>
      <w:sz w:val="24"/>
      <w:szCs w:val="24"/>
    </w:rPr>
  </w:style>
  <w:style w:type="paragraph" w:customStyle="1" w:styleId="22">
    <w:name w:val="Указатель2"/>
    <w:basedOn w:val="a"/>
    <w:pPr>
      <w:suppressLineNumbers/>
    </w:pPr>
    <w:rPr>
      <w:rFonts w:cs="FreeSans"/>
    </w:rPr>
  </w:style>
  <w:style w:type="paragraph" w:customStyle="1" w:styleId="13">
    <w:name w:val="Название объекта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aa">
    <w:name w:val="Содержимое таблицы"/>
    <w:basedOn w:val="a"/>
  </w:style>
  <w:style w:type="paragraph" w:customStyle="1" w:styleId="ConsPlusTitle">
    <w:name w:val="ConsPlusTitle"/>
    <w:pPr>
      <w:widowControl w:val="0"/>
      <w:suppressAutoHyphens/>
    </w:pPr>
    <w:rPr>
      <w:b/>
      <w:bCs/>
      <w:color w:val="00000A"/>
      <w:kern w:val="1"/>
      <w:sz w:val="24"/>
      <w:szCs w:val="24"/>
      <w:lang w:eastAsia="zh-CN"/>
    </w:rPr>
  </w:style>
  <w:style w:type="paragraph" w:customStyle="1" w:styleId="ab">
    <w:name w:val="Знак Знак Знак"/>
    <w:basedOn w:val="a"/>
    <w:pPr>
      <w:spacing w:after="160" w:line="240" w:lineRule="exact"/>
    </w:pPr>
    <w:rPr>
      <w:rFonts w:ascii="Verdana" w:hAnsi="Verdana" w:cs="Verdana"/>
      <w:sz w:val="24"/>
      <w:szCs w:val="24"/>
    </w:rPr>
  </w:style>
  <w:style w:type="paragraph" w:customStyle="1" w:styleId="Default">
    <w:name w:val="Default"/>
    <w:pPr>
      <w:suppressAutoHyphens/>
    </w:pPr>
    <w:rPr>
      <w:rFonts w:ascii="Arial" w:hAnsi="Arial" w:cs="Arial"/>
      <w:color w:val="000000"/>
      <w:kern w:val="1"/>
      <w:sz w:val="24"/>
      <w:szCs w:val="24"/>
      <w:lang w:eastAsia="zh-CN"/>
    </w:rPr>
  </w:style>
  <w:style w:type="paragraph" w:customStyle="1" w:styleId="15">
    <w:name w:val="Текст выноски1"/>
    <w:basedOn w:val="a"/>
    <w:rPr>
      <w:rFonts w:ascii="Tahoma" w:hAnsi="Tahoma" w:cs="Tahoma"/>
      <w:sz w:val="16"/>
      <w:szCs w:val="16"/>
    </w:rPr>
  </w:style>
  <w:style w:type="paragraph" w:customStyle="1" w:styleId="ac">
    <w:name w:val="Заголовок таблицы"/>
    <w:basedOn w:val="aa"/>
    <w:pPr>
      <w:suppressLineNumbers/>
      <w:jc w:val="center"/>
    </w:pPr>
    <w:rPr>
      <w:b/>
      <w:bCs/>
    </w:rPr>
  </w:style>
  <w:style w:type="paragraph" w:customStyle="1" w:styleId="ad">
    <w:name w:val="Блочная цитата"/>
    <w:basedOn w:val="a"/>
    <w:pPr>
      <w:spacing w:after="283"/>
      <w:ind w:left="567" w:right="567"/>
    </w:pPr>
  </w:style>
  <w:style w:type="paragraph" w:styleId="ae">
    <w:name w:val="Title"/>
    <w:basedOn w:val="10"/>
    <w:next w:val="a0"/>
    <w:qFormat/>
    <w:pPr>
      <w:jc w:val="center"/>
    </w:pPr>
    <w:rPr>
      <w:b/>
      <w:bCs/>
      <w:sz w:val="56"/>
      <w:szCs w:val="56"/>
    </w:rPr>
  </w:style>
  <w:style w:type="paragraph" w:styleId="af">
    <w:name w:val="Subtitle"/>
    <w:basedOn w:val="10"/>
    <w:next w:val="a0"/>
    <w:qFormat/>
    <w:pPr>
      <w:spacing w:before="60"/>
      <w:jc w:val="center"/>
    </w:pPr>
    <w:rPr>
      <w:sz w:val="36"/>
      <w:szCs w:val="36"/>
    </w:rPr>
  </w:style>
  <w:style w:type="paragraph" w:styleId="af0">
    <w:name w:val="Balloon Text"/>
    <w:basedOn w:val="a"/>
    <w:link w:val="16"/>
    <w:uiPriority w:val="99"/>
    <w:semiHidden/>
    <w:unhideWhenUsed/>
    <w:rsid w:val="00B423DF"/>
    <w:rPr>
      <w:rFonts w:ascii="Tahoma" w:hAnsi="Tahoma" w:cs="Tahoma"/>
      <w:sz w:val="16"/>
      <w:szCs w:val="16"/>
    </w:rPr>
  </w:style>
  <w:style w:type="character" w:customStyle="1" w:styleId="16">
    <w:name w:val="Текст выноски Знак1"/>
    <w:basedOn w:val="a1"/>
    <w:link w:val="af0"/>
    <w:uiPriority w:val="99"/>
    <w:semiHidden/>
    <w:rsid w:val="00B423DF"/>
    <w:rPr>
      <w:rFonts w:ascii="Tahoma" w:hAnsi="Tahoma" w:cs="Tahoma"/>
      <w:color w:val="00000A"/>
      <w:kern w:val="1"/>
      <w:sz w:val="16"/>
      <w:szCs w:val="16"/>
      <w:lang w:eastAsia="zh-CN"/>
    </w:rPr>
  </w:style>
  <w:style w:type="paragraph" w:styleId="af1">
    <w:name w:val="List Paragraph"/>
    <w:aliases w:val="ТЗ список,Абзац списка литеральный,Bullet List,FooterText,numbered,Bullet 1,Use Case List Paragraph,List Paragraph,Paragraphe de liste1,lp1,SL_Абзац списка,Маркер"/>
    <w:basedOn w:val="a"/>
    <w:link w:val="af2"/>
    <w:uiPriority w:val="34"/>
    <w:qFormat/>
    <w:rsid w:val="00637EF5"/>
    <w:pPr>
      <w:ind w:left="720"/>
      <w:contextualSpacing/>
    </w:pPr>
  </w:style>
  <w:style w:type="paragraph" w:styleId="af3">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4"/>
    <w:basedOn w:val="a"/>
    <w:link w:val="17"/>
    <w:uiPriority w:val="99"/>
    <w:rsid w:val="00637EF5"/>
    <w:pPr>
      <w:keepNext/>
      <w:suppressAutoHyphens w:val="0"/>
    </w:pPr>
    <w:rPr>
      <w:color w:val="auto"/>
      <w:kern w:val="0"/>
      <w:sz w:val="24"/>
      <w:szCs w:val="24"/>
      <w:lang w:eastAsia="ru-RU"/>
    </w:rPr>
  </w:style>
  <w:style w:type="character" w:customStyle="1" w:styleId="17">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4 Знак"/>
    <w:link w:val="af3"/>
    <w:locked/>
    <w:rsid w:val="00637EF5"/>
    <w:rPr>
      <w:sz w:val="24"/>
      <w:szCs w:val="24"/>
    </w:rPr>
  </w:style>
  <w:style w:type="paragraph" w:styleId="af4">
    <w:name w:val="endnote text"/>
    <w:basedOn w:val="a"/>
    <w:link w:val="af5"/>
    <w:uiPriority w:val="99"/>
    <w:semiHidden/>
    <w:unhideWhenUsed/>
    <w:rsid w:val="00A30576"/>
  </w:style>
  <w:style w:type="character" w:customStyle="1" w:styleId="af5">
    <w:name w:val="Текст концевой сноски Знак"/>
    <w:basedOn w:val="a1"/>
    <w:link w:val="af4"/>
    <w:uiPriority w:val="99"/>
    <w:semiHidden/>
    <w:rsid w:val="00A30576"/>
    <w:rPr>
      <w:color w:val="00000A"/>
      <w:kern w:val="1"/>
      <w:lang w:eastAsia="zh-CN"/>
    </w:rPr>
  </w:style>
  <w:style w:type="character" w:styleId="af6">
    <w:name w:val="endnote reference"/>
    <w:basedOn w:val="a1"/>
    <w:uiPriority w:val="99"/>
    <w:semiHidden/>
    <w:unhideWhenUsed/>
    <w:rsid w:val="00A30576"/>
    <w:rPr>
      <w:vertAlign w:val="superscript"/>
    </w:rPr>
  </w:style>
  <w:style w:type="paragraph" w:styleId="af7">
    <w:name w:val="footnote text"/>
    <w:basedOn w:val="a"/>
    <w:link w:val="af8"/>
    <w:uiPriority w:val="99"/>
    <w:semiHidden/>
    <w:unhideWhenUsed/>
    <w:rsid w:val="002564F4"/>
  </w:style>
  <w:style w:type="character" w:customStyle="1" w:styleId="af8">
    <w:name w:val="Текст сноски Знак"/>
    <w:basedOn w:val="a1"/>
    <w:link w:val="af7"/>
    <w:uiPriority w:val="99"/>
    <w:semiHidden/>
    <w:rsid w:val="002564F4"/>
    <w:rPr>
      <w:color w:val="00000A"/>
      <w:kern w:val="1"/>
      <w:lang w:eastAsia="zh-CN"/>
    </w:rPr>
  </w:style>
  <w:style w:type="character" w:styleId="af9">
    <w:name w:val="footnote reference"/>
    <w:basedOn w:val="a1"/>
    <w:uiPriority w:val="99"/>
    <w:semiHidden/>
    <w:unhideWhenUsed/>
    <w:rsid w:val="002564F4"/>
    <w:rPr>
      <w:vertAlign w:val="superscript"/>
    </w:rPr>
  </w:style>
  <w:style w:type="character" w:styleId="afa">
    <w:name w:val="annotation reference"/>
    <w:basedOn w:val="a1"/>
    <w:uiPriority w:val="99"/>
    <w:semiHidden/>
    <w:unhideWhenUsed/>
    <w:rsid w:val="00A4062B"/>
    <w:rPr>
      <w:sz w:val="16"/>
      <w:szCs w:val="16"/>
    </w:rPr>
  </w:style>
  <w:style w:type="paragraph" w:styleId="afb">
    <w:name w:val="annotation text"/>
    <w:basedOn w:val="a"/>
    <w:link w:val="afc"/>
    <w:uiPriority w:val="99"/>
    <w:semiHidden/>
    <w:unhideWhenUsed/>
    <w:rsid w:val="00A4062B"/>
  </w:style>
  <w:style w:type="character" w:customStyle="1" w:styleId="afc">
    <w:name w:val="Текст примечания Знак"/>
    <w:basedOn w:val="a1"/>
    <w:link w:val="afb"/>
    <w:uiPriority w:val="99"/>
    <w:semiHidden/>
    <w:rsid w:val="00A4062B"/>
    <w:rPr>
      <w:color w:val="00000A"/>
      <w:kern w:val="1"/>
      <w:lang w:eastAsia="zh-CN"/>
    </w:rPr>
  </w:style>
  <w:style w:type="paragraph" w:styleId="afd">
    <w:name w:val="annotation subject"/>
    <w:basedOn w:val="afb"/>
    <w:next w:val="afb"/>
    <w:link w:val="afe"/>
    <w:uiPriority w:val="99"/>
    <w:semiHidden/>
    <w:unhideWhenUsed/>
    <w:rsid w:val="00A4062B"/>
    <w:rPr>
      <w:b/>
      <w:bCs/>
    </w:rPr>
  </w:style>
  <w:style w:type="character" w:customStyle="1" w:styleId="afe">
    <w:name w:val="Тема примечания Знак"/>
    <w:basedOn w:val="afc"/>
    <w:link w:val="afd"/>
    <w:uiPriority w:val="99"/>
    <w:semiHidden/>
    <w:rsid w:val="00A4062B"/>
    <w:rPr>
      <w:b/>
      <w:bCs/>
      <w:color w:val="00000A"/>
      <w:kern w:val="1"/>
      <w:lang w:eastAsia="zh-CN"/>
    </w:rPr>
  </w:style>
  <w:style w:type="table" w:styleId="aff">
    <w:name w:val="Table Grid"/>
    <w:aliases w:val="Сетка таблицы GR,Таблица стандарт,Шаблон таблицы"/>
    <w:basedOn w:val="a2"/>
    <w:uiPriority w:val="39"/>
    <w:rsid w:val="00D5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_"/>
    <w:basedOn w:val="a1"/>
    <w:link w:val="18"/>
    <w:rsid w:val="00060C57"/>
    <w:rPr>
      <w:sz w:val="16"/>
      <w:szCs w:val="16"/>
      <w:shd w:val="clear" w:color="auto" w:fill="FFFFFF"/>
    </w:rPr>
  </w:style>
  <w:style w:type="paragraph" w:customStyle="1" w:styleId="18">
    <w:name w:val="Основной текст1"/>
    <w:basedOn w:val="a"/>
    <w:link w:val="aff0"/>
    <w:rsid w:val="00060C57"/>
    <w:pPr>
      <w:shd w:val="clear" w:color="auto" w:fill="FFFFFF"/>
      <w:suppressAutoHyphens w:val="0"/>
      <w:spacing w:after="240" w:line="0" w:lineRule="atLeast"/>
      <w:ind w:hanging="340"/>
    </w:pPr>
    <w:rPr>
      <w:color w:val="auto"/>
      <w:kern w:val="0"/>
      <w:sz w:val="16"/>
      <w:szCs w:val="16"/>
      <w:lang w:eastAsia="ru-RU"/>
    </w:rPr>
  </w:style>
  <w:style w:type="character" w:customStyle="1" w:styleId="af2">
    <w:name w:val="Абзац списка Знак"/>
    <w:aliases w:val="ТЗ список Знак,Абзац списка литеральный Знак,Bullet List Знак,FooterText Знак,numbered Знак,Bullet 1 Знак,Use Case List Paragraph Знак,List Paragraph Знак,Paragraphe de liste1 Знак,lp1 Знак,SL_Абзац списка Знак,Маркер Знак"/>
    <w:link w:val="af1"/>
    <w:uiPriority w:val="34"/>
    <w:locked/>
    <w:rsid w:val="00060C57"/>
    <w:rPr>
      <w:color w:val="00000A"/>
      <w:kern w:val="1"/>
      <w:lang w:eastAsia="zh-CN"/>
    </w:rPr>
  </w:style>
  <w:style w:type="character" w:customStyle="1" w:styleId="UnresolvedMention">
    <w:name w:val="Unresolved Mention"/>
    <w:basedOn w:val="a1"/>
    <w:uiPriority w:val="99"/>
    <w:semiHidden/>
    <w:unhideWhenUsed/>
    <w:rsid w:val="001206C9"/>
    <w:rPr>
      <w:color w:val="605E5C"/>
      <w:shd w:val="clear" w:color="auto" w:fill="E1DFDD"/>
    </w:rPr>
  </w:style>
  <w:style w:type="paragraph" w:customStyle="1" w:styleId="ConsPlusNonformat">
    <w:name w:val="ConsPlusNonformat"/>
    <w:rsid w:val="00F32EB4"/>
    <w:pPr>
      <w:widowControl w:val="0"/>
      <w:autoSpaceDE w:val="0"/>
      <w:autoSpaceDN w:val="0"/>
      <w:adjustRightInd w:val="0"/>
    </w:pPr>
    <w:rPr>
      <w:rFonts w:ascii="Courier New" w:hAnsi="Courier New" w:cs="Courier New"/>
    </w:rPr>
  </w:style>
  <w:style w:type="table" w:customStyle="1" w:styleId="19">
    <w:name w:val="Шаблон таблицы1"/>
    <w:basedOn w:val="a2"/>
    <w:next w:val="aff"/>
    <w:uiPriority w:val="39"/>
    <w:rsid w:val="006422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17021">
      <w:bodyDiv w:val="1"/>
      <w:marLeft w:val="0"/>
      <w:marRight w:val="0"/>
      <w:marTop w:val="0"/>
      <w:marBottom w:val="0"/>
      <w:divBdr>
        <w:top w:val="none" w:sz="0" w:space="0" w:color="auto"/>
        <w:left w:val="none" w:sz="0" w:space="0" w:color="auto"/>
        <w:bottom w:val="none" w:sz="0" w:space="0" w:color="auto"/>
        <w:right w:val="none" w:sz="0" w:space="0" w:color="auto"/>
      </w:divBdr>
    </w:div>
    <w:div w:id="647638632">
      <w:bodyDiv w:val="1"/>
      <w:marLeft w:val="0"/>
      <w:marRight w:val="0"/>
      <w:marTop w:val="0"/>
      <w:marBottom w:val="0"/>
      <w:divBdr>
        <w:top w:val="none" w:sz="0" w:space="0" w:color="auto"/>
        <w:left w:val="none" w:sz="0" w:space="0" w:color="auto"/>
        <w:bottom w:val="none" w:sz="0" w:space="0" w:color="auto"/>
        <w:right w:val="none" w:sz="0" w:space="0" w:color="auto"/>
      </w:divBdr>
    </w:div>
    <w:div w:id="744030483">
      <w:bodyDiv w:val="1"/>
      <w:marLeft w:val="0"/>
      <w:marRight w:val="0"/>
      <w:marTop w:val="0"/>
      <w:marBottom w:val="0"/>
      <w:divBdr>
        <w:top w:val="none" w:sz="0" w:space="0" w:color="auto"/>
        <w:left w:val="none" w:sz="0" w:space="0" w:color="auto"/>
        <w:bottom w:val="none" w:sz="0" w:space="0" w:color="auto"/>
        <w:right w:val="none" w:sz="0" w:space="0" w:color="auto"/>
      </w:divBdr>
    </w:div>
    <w:div w:id="752092375">
      <w:bodyDiv w:val="1"/>
      <w:marLeft w:val="0"/>
      <w:marRight w:val="0"/>
      <w:marTop w:val="0"/>
      <w:marBottom w:val="0"/>
      <w:divBdr>
        <w:top w:val="none" w:sz="0" w:space="0" w:color="auto"/>
        <w:left w:val="none" w:sz="0" w:space="0" w:color="auto"/>
        <w:bottom w:val="none" w:sz="0" w:space="0" w:color="auto"/>
        <w:right w:val="none" w:sz="0" w:space="0" w:color="auto"/>
      </w:divBdr>
    </w:div>
    <w:div w:id="828057880">
      <w:bodyDiv w:val="1"/>
      <w:marLeft w:val="0"/>
      <w:marRight w:val="0"/>
      <w:marTop w:val="0"/>
      <w:marBottom w:val="0"/>
      <w:divBdr>
        <w:top w:val="none" w:sz="0" w:space="0" w:color="auto"/>
        <w:left w:val="none" w:sz="0" w:space="0" w:color="auto"/>
        <w:bottom w:val="none" w:sz="0" w:space="0" w:color="auto"/>
        <w:right w:val="none" w:sz="0" w:space="0" w:color="auto"/>
      </w:divBdr>
    </w:div>
    <w:div w:id="865874940">
      <w:bodyDiv w:val="1"/>
      <w:marLeft w:val="0"/>
      <w:marRight w:val="0"/>
      <w:marTop w:val="0"/>
      <w:marBottom w:val="0"/>
      <w:divBdr>
        <w:top w:val="none" w:sz="0" w:space="0" w:color="auto"/>
        <w:left w:val="none" w:sz="0" w:space="0" w:color="auto"/>
        <w:bottom w:val="none" w:sz="0" w:space="0" w:color="auto"/>
        <w:right w:val="none" w:sz="0" w:space="0" w:color="auto"/>
      </w:divBdr>
    </w:div>
    <w:div w:id="1277760380">
      <w:bodyDiv w:val="1"/>
      <w:marLeft w:val="0"/>
      <w:marRight w:val="0"/>
      <w:marTop w:val="0"/>
      <w:marBottom w:val="0"/>
      <w:divBdr>
        <w:top w:val="none" w:sz="0" w:space="0" w:color="auto"/>
        <w:left w:val="none" w:sz="0" w:space="0" w:color="auto"/>
        <w:bottom w:val="none" w:sz="0" w:space="0" w:color="auto"/>
        <w:right w:val="none" w:sz="0" w:space="0" w:color="auto"/>
      </w:divBdr>
    </w:div>
    <w:div w:id="1394230122">
      <w:bodyDiv w:val="1"/>
      <w:marLeft w:val="0"/>
      <w:marRight w:val="0"/>
      <w:marTop w:val="0"/>
      <w:marBottom w:val="0"/>
      <w:divBdr>
        <w:top w:val="none" w:sz="0" w:space="0" w:color="auto"/>
        <w:left w:val="none" w:sz="0" w:space="0" w:color="auto"/>
        <w:bottom w:val="none" w:sz="0" w:space="0" w:color="auto"/>
        <w:right w:val="none" w:sz="0" w:space="0" w:color="auto"/>
      </w:divBdr>
    </w:div>
    <w:div w:id="1526627050">
      <w:bodyDiv w:val="1"/>
      <w:marLeft w:val="0"/>
      <w:marRight w:val="0"/>
      <w:marTop w:val="0"/>
      <w:marBottom w:val="0"/>
      <w:divBdr>
        <w:top w:val="none" w:sz="0" w:space="0" w:color="auto"/>
        <w:left w:val="none" w:sz="0" w:space="0" w:color="auto"/>
        <w:bottom w:val="none" w:sz="0" w:space="0" w:color="auto"/>
        <w:right w:val="none" w:sz="0" w:space="0" w:color="auto"/>
      </w:divBdr>
    </w:div>
    <w:div w:id="17422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tiV3fpArm_gnufowRwVWHYosGNLTD0Yg?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EBBB-B9BC-40A0-B6C9-30CFBA9D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Gimadutdinov_RZ</dc:creator>
  <cp:lastModifiedBy>Акимова Татьяна Евгеньевна</cp:lastModifiedBy>
  <cp:revision>2</cp:revision>
  <cp:lastPrinted>2020-03-02T09:50:00Z</cp:lastPrinted>
  <dcterms:created xsi:type="dcterms:W3CDTF">2021-11-30T09:10:00Z</dcterms:created>
  <dcterms:modified xsi:type="dcterms:W3CDTF">2021-11-30T09:10:00Z</dcterms:modified>
</cp:coreProperties>
</file>