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86" w:rsidRPr="00524186" w:rsidRDefault="000171B4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1B4">
        <w:rPr>
          <w:rFonts w:ascii="Calibri" w:eastAsia="Times New Roman" w:hAnsi="Calibri" w:cs="Times New Roman"/>
          <w:noProof/>
        </w:rPr>
        <w:drawing>
          <wp:inline distT="0" distB="0" distL="0" distR="0" wp14:anchorId="1714BAA2" wp14:editId="368B663B">
            <wp:extent cx="533400" cy="809625"/>
            <wp:effectExtent l="0" t="0" r="0" b="9525"/>
            <wp:docPr id="2" name="Рисунок 1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86" w:rsidRPr="000171B4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B4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524186" w:rsidRPr="000171B4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B4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СЕЛЬСОВЕТА</w:t>
      </w:r>
    </w:p>
    <w:p w:rsidR="00524186" w:rsidRPr="000171B4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B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524186" w:rsidRPr="000171B4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B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524186" w:rsidRPr="000171B4" w:rsidRDefault="00524186" w:rsidP="00524186">
      <w:pPr>
        <w:tabs>
          <w:tab w:val="left" w:pos="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4186" w:rsidRPr="000171B4" w:rsidRDefault="00524186" w:rsidP="00524186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4186" w:rsidRPr="000171B4" w:rsidRDefault="00524186" w:rsidP="00524186">
      <w:pPr>
        <w:spacing w:after="0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86" w:rsidRPr="000171B4" w:rsidRDefault="00524186" w:rsidP="0052418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 xml:space="preserve">10.04.2019                              </w:t>
      </w:r>
      <w:r w:rsidR="00444728" w:rsidRPr="000171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171B4">
        <w:rPr>
          <w:rFonts w:ascii="Times New Roman" w:hAnsi="Times New Roman" w:cs="Times New Roman"/>
          <w:sz w:val="28"/>
          <w:szCs w:val="28"/>
        </w:rPr>
        <w:t xml:space="preserve">с. Михайловка                </w:t>
      </w:r>
      <w:r w:rsidR="00893C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0171B4">
        <w:rPr>
          <w:rFonts w:ascii="Times New Roman" w:hAnsi="Times New Roman" w:cs="Times New Roman"/>
          <w:sz w:val="28"/>
          <w:szCs w:val="28"/>
        </w:rPr>
        <w:t>№ 24 п</w:t>
      </w:r>
    </w:p>
    <w:p w:rsidR="0063530D" w:rsidRPr="000171B4" w:rsidRDefault="0063530D" w:rsidP="0063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81B" w:rsidRPr="000171B4" w:rsidRDefault="007E04CB" w:rsidP="0063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и перечня случаев оказания на безвозвратной основе за счет средств бюджета </w:t>
      </w:r>
      <w:r w:rsidR="00524186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63530D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CB" w:rsidRPr="000171B4" w:rsidRDefault="007E04CB" w:rsidP="0043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BBE" w:rsidRPr="000171B4" w:rsidRDefault="00434BBE" w:rsidP="00BA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E04CB" w:rsidRPr="000171B4">
        <w:rPr>
          <w:rFonts w:ascii="Times New Roman" w:hAnsi="Times New Roman" w:cs="Times New Roman"/>
          <w:sz w:val="28"/>
          <w:szCs w:val="28"/>
        </w:rPr>
        <w:t xml:space="preserve"> пунктом 9.3 статьи 14</w:t>
      </w:r>
      <w:r w:rsidR="0039681B" w:rsidRPr="000171B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0171B4">
        <w:rPr>
          <w:rFonts w:ascii="Times New Roman" w:hAnsi="Times New Roman" w:cs="Times New Roman"/>
          <w:sz w:val="28"/>
          <w:szCs w:val="28"/>
        </w:rPr>
        <w:t>Федеральн</w:t>
      </w:r>
      <w:r w:rsidR="0039681B" w:rsidRPr="000171B4">
        <w:rPr>
          <w:rFonts w:ascii="Times New Roman" w:hAnsi="Times New Roman" w:cs="Times New Roman"/>
          <w:sz w:val="28"/>
          <w:szCs w:val="28"/>
        </w:rPr>
        <w:t>ым</w:t>
      </w:r>
      <w:r w:rsidRPr="000171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681B" w:rsidRPr="000171B4">
        <w:rPr>
          <w:rFonts w:ascii="Times New Roman" w:hAnsi="Times New Roman" w:cs="Times New Roman"/>
          <w:sz w:val="28"/>
          <w:szCs w:val="28"/>
        </w:rPr>
        <w:t>ом</w:t>
      </w:r>
      <w:r w:rsidRPr="000171B4">
        <w:rPr>
          <w:rFonts w:ascii="Times New Roman" w:hAnsi="Times New Roman" w:cs="Times New Roman"/>
          <w:sz w:val="28"/>
          <w:szCs w:val="28"/>
        </w:rPr>
        <w:t xml:space="preserve"> от 06</w:t>
      </w:r>
      <w:r w:rsidR="0039681B" w:rsidRPr="000171B4">
        <w:rPr>
          <w:rFonts w:ascii="Times New Roman" w:hAnsi="Times New Roman" w:cs="Times New Roman"/>
          <w:sz w:val="28"/>
          <w:szCs w:val="28"/>
        </w:rPr>
        <w:t>.10.</w:t>
      </w:r>
      <w:r w:rsidRPr="000171B4">
        <w:rPr>
          <w:rFonts w:ascii="Times New Roman" w:hAnsi="Times New Roman" w:cs="Times New Roman"/>
          <w:sz w:val="28"/>
          <w:szCs w:val="28"/>
        </w:rPr>
        <w:t xml:space="preserve"> 2003 № 131-ФЗ «Об общих принципах организации местного самоуправления в Россий</w:t>
      </w:r>
      <w:r w:rsidR="00524186" w:rsidRPr="000171B4">
        <w:rPr>
          <w:rFonts w:ascii="Times New Roman" w:hAnsi="Times New Roman" w:cs="Times New Roman"/>
          <w:sz w:val="28"/>
          <w:szCs w:val="28"/>
        </w:rPr>
        <w:t xml:space="preserve">ской Федерации», руководствуясь </w:t>
      </w:r>
      <w:r w:rsidRPr="000171B4">
        <w:rPr>
          <w:rFonts w:ascii="Times New Roman" w:hAnsi="Times New Roman" w:cs="Times New Roman"/>
          <w:sz w:val="28"/>
          <w:szCs w:val="28"/>
        </w:rPr>
        <w:t>Устав</w:t>
      </w:r>
      <w:r w:rsidR="00524186" w:rsidRPr="000171B4">
        <w:rPr>
          <w:rFonts w:ascii="Times New Roman" w:hAnsi="Times New Roman" w:cs="Times New Roman"/>
          <w:sz w:val="28"/>
          <w:szCs w:val="28"/>
        </w:rPr>
        <w:t>ом</w:t>
      </w:r>
      <w:r w:rsidRPr="000171B4">
        <w:rPr>
          <w:rFonts w:ascii="Times New Roman" w:hAnsi="Times New Roman" w:cs="Times New Roman"/>
          <w:sz w:val="28"/>
          <w:szCs w:val="28"/>
        </w:rPr>
        <w:t xml:space="preserve"> </w:t>
      </w:r>
      <w:r w:rsidR="00524186" w:rsidRPr="000171B4">
        <w:rPr>
          <w:rFonts w:ascii="Times New Roman" w:hAnsi="Times New Roman" w:cs="Times New Roman"/>
          <w:sz w:val="28"/>
          <w:szCs w:val="28"/>
        </w:rPr>
        <w:t>Михайловского</w:t>
      </w:r>
      <w:r w:rsidR="007F5770" w:rsidRPr="000171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31DC" w:rsidRPr="000171B4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44662A" w:rsidRPr="000171B4">
        <w:rPr>
          <w:rFonts w:ascii="Times New Roman" w:hAnsi="Times New Roman" w:cs="Times New Roman"/>
          <w:sz w:val="28"/>
          <w:szCs w:val="28"/>
        </w:rPr>
        <w:t>Ю</w:t>
      </w:r>
      <w:r w:rsidR="005C31DC" w:rsidRPr="000171B4">
        <w:rPr>
          <w:rFonts w:ascii="Times New Roman" w:hAnsi="Times New Roman" w:cs="Times New Roman"/>
          <w:sz w:val="28"/>
          <w:szCs w:val="28"/>
        </w:rPr>
        <w:t>:</w:t>
      </w:r>
    </w:p>
    <w:p w:rsidR="007E04CB" w:rsidRPr="000171B4" w:rsidRDefault="007E04CB" w:rsidP="00BA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9227AE" w:rsidRPr="000171B4">
        <w:rPr>
          <w:rFonts w:ascii="Times New Roman" w:hAnsi="Times New Roman" w:cs="Times New Roman"/>
          <w:sz w:val="28"/>
          <w:szCs w:val="28"/>
        </w:rPr>
        <w:t xml:space="preserve">и перечень случаев </w:t>
      </w:r>
      <w:r w:rsidRPr="000171B4">
        <w:rPr>
          <w:rFonts w:ascii="Times New Roman" w:hAnsi="Times New Roman" w:cs="Times New Roman"/>
          <w:sz w:val="28"/>
          <w:szCs w:val="28"/>
        </w:rPr>
        <w:t xml:space="preserve">оказания на безвозвратной основе за счет средств бюджета </w:t>
      </w:r>
      <w:r w:rsidR="00524186" w:rsidRPr="000171B4">
        <w:rPr>
          <w:rFonts w:ascii="Times New Roman" w:hAnsi="Times New Roman" w:cs="Times New Roman"/>
          <w:sz w:val="28"/>
          <w:szCs w:val="28"/>
        </w:rPr>
        <w:t>Михайловского</w:t>
      </w:r>
      <w:r w:rsidR="00BA0FC1" w:rsidRPr="000171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71B4">
        <w:rPr>
          <w:rFonts w:ascii="Times New Roman" w:hAnsi="Times New Roman" w:cs="Times New Roman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№ 1.</w:t>
      </w:r>
    </w:p>
    <w:p w:rsidR="00434BBE" w:rsidRPr="000171B4" w:rsidRDefault="009227AE" w:rsidP="00BA0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>2</w:t>
      </w:r>
      <w:r w:rsidR="005C6EC8" w:rsidRPr="000171B4">
        <w:rPr>
          <w:rFonts w:ascii="Times New Roman" w:hAnsi="Times New Roman" w:cs="Times New Roman"/>
          <w:sz w:val="28"/>
          <w:szCs w:val="28"/>
        </w:rPr>
        <w:t>.</w:t>
      </w:r>
      <w:r w:rsidR="007B111B" w:rsidRPr="000171B4">
        <w:rPr>
          <w:rFonts w:ascii="Times New Roman" w:hAnsi="Times New Roman" w:cs="Times New Roman"/>
          <w:sz w:val="28"/>
          <w:szCs w:val="28"/>
        </w:rPr>
        <w:t xml:space="preserve"> </w:t>
      </w:r>
      <w:r w:rsidR="00434BBE" w:rsidRPr="000171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31CA8" w:rsidRPr="000171B4">
        <w:rPr>
          <w:rFonts w:ascii="Times New Roman" w:hAnsi="Times New Roman" w:cs="Times New Roman"/>
          <w:sz w:val="28"/>
          <w:szCs w:val="28"/>
        </w:rPr>
        <w:t>Постановления</w:t>
      </w:r>
      <w:r w:rsidR="00434BBE" w:rsidRPr="000171B4">
        <w:rPr>
          <w:rFonts w:ascii="Times New Roman" w:hAnsi="Times New Roman" w:cs="Times New Roman"/>
          <w:sz w:val="28"/>
          <w:szCs w:val="28"/>
        </w:rPr>
        <w:t xml:space="preserve"> </w:t>
      </w:r>
      <w:r w:rsidR="00524186" w:rsidRPr="000171B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F5770" w:rsidRPr="000171B4" w:rsidRDefault="009227AE" w:rsidP="00BA0F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>3.</w:t>
      </w:r>
      <w:r w:rsidR="00434BBE" w:rsidRPr="000171B4">
        <w:rPr>
          <w:rFonts w:ascii="Times New Roman" w:hAnsi="Times New Roman" w:cs="Times New Roman"/>
          <w:sz w:val="28"/>
          <w:szCs w:val="28"/>
        </w:rPr>
        <w:t xml:space="preserve"> </w:t>
      </w:r>
      <w:r w:rsidR="007F5770" w:rsidRPr="000171B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</w:t>
      </w:r>
      <w:r w:rsidR="00524186" w:rsidRPr="000171B4">
        <w:rPr>
          <w:rFonts w:ascii="Times New Roman" w:hAnsi="Times New Roman" w:cs="Times New Roman"/>
          <w:sz w:val="28"/>
          <w:szCs w:val="28"/>
        </w:rPr>
        <w:t xml:space="preserve">льного опубликования в газете «Михайловский </w:t>
      </w:r>
      <w:r w:rsidR="007F5770" w:rsidRPr="000171B4">
        <w:rPr>
          <w:rFonts w:ascii="Times New Roman" w:hAnsi="Times New Roman" w:cs="Times New Roman"/>
          <w:sz w:val="28"/>
          <w:szCs w:val="28"/>
        </w:rPr>
        <w:t>вестник</w:t>
      </w:r>
      <w:r w:rsidR="00524186" w:rsidRPr="000171B4">
        <w:rPr>
          <w:rFonts w:ascii="Times New Roman" w:hAnsi="Times New Roman" w:cs="Times New Roman"/>
          <w:sz w:val="28"/>
          <w:szCs w:val="28"/>
        </w:rPr>
        <w:t>».</w:t>
      </w:r>
      <w:r w:rsidR="007F5770" w:rsidRPr="0001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70" w:rsidRPr="000171B4" w:rsidRDefault="007F5770" w:rsidP="007F5770">
      <w:pPr>
        <w:pStyle w:val="11"/>
        <w:shd w:val="clear" w:color="auto" w:fill="auto"/>
        <w:spacing w:before="0"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5770" w:rsidRPr="000171B4" w:rsidRDefault="007F5770" w:rsidP="00524186">
      <w:pPr>
        <w:pStyle w:val="1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 xml:space="preserve">Глава сельсовета     </w:t>
      </w:r>
      <w:r w:rsidR="00E21386" w:rsidRPr="000171B4">
        <w:rPr>
          <w:rFonts w:ascii="Times New Roman" w:hAnsi="Times New Roman" w:cs="Times New Roman"/>
          <w:sz w:val="28"/>
          <w:szCs w:val="28"/>
        </w:rPr>
        <w:t xml:space="preserve">     </w:t>
      </w:r>
      <w:r w:rsidRPr="00017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24186" w:rsidRPr="000171B4">
        <w:rPr>
          <w:rFonts w:ascii="Times New Roman" w:hAnsi="Times New Roman" w:cs="Times New Roman"/>
          <w:sz w:val="28"/>
          <w:szCs w:val="28"/>
        </w:rPr>
        <w:t xml:space="preserve">         В.Г. Пауков</w:t>
      </w:r>
    </w:p>
    <w:p w:rsidR="007F5770" w:rsidRPr="000171B4" w:rsidRDefault="007E04CB" w:rsidP="007F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ab/>
      </w:r>
      <w:r w:rsidRPr="000171B4">
        <w:rPr>
          <w:rFonts w:ascii="Times New Roman" w:hAnsi="Times New Roman" w:cs="Times New Roman"/>
          <w:sz w:val="28"/>
          <w:szCs w:val="28"/>
        </w:rPr>
        <w:tab/>
      </w:r>
      <w:r w:rsidRPr="000171B4">
        <w:rPr>
          <w:rFonts w:ascii="Times New Roman" w:hAnsi="Times New Roman" w:cs="Times New Roman"/>
          <w:sz w:val="28"/>
          <w:szCs w:val="28"/>
        </w:rPr>
        <w:tab/>
      </w:r>
      <w:r w:rsidRPr="000171B4">
        <w:rPr>
          <w:rFonts w:ascii="Times New Roman" w:hAnsi="Times New Roman" w:cs="Times New Roman"/>
          <w:sz w:val="28"/>
          <w:szCs w:val="28"/>
        </w:rPr>
        <w:tab/>
      </w:r>
    </w:p>
    <w:p w:rsidR="007F5770" w:rsidRPr="000171B4" w:rsidRDefault="007F5770" w:rsidP="007F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7AE" w:rsidRPr="000171B4" w:rsidRDefault="007E04CB" w:rsidP="007F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1B4">
        <w:rPr>
          <w:rFonts w:ascii="Times New Roman" w:hAnsi="Times New Roman" w:cs="Times New Roman"/>
          <w:sz w:val="28"/>
          <w:szCs w:val="28"/>
        </w:rPr>
        <w:tab/>
      </w:r>
      <w:r w:rsidRPr="000171B4">
        <w:rPr>
          <w:rFonts w:ascii="Times New Roman" w:hAnsi="Times New Roman" w:cs="Times New Roman"/>
          <w:sz w:val="28"/>
          <w:szCs w:val="28"/>
        </w:rPr>
        <w:tab/>
      </w:r>
      <w:r w:rsidRPr="000171B4">
        <w:rPr>
          <w:rFonts w:ascii="Times New Roman" w:hAnsi="Times New Roman" w:cs="Times New Roman"/>
          <w:sz w:val="28"/>
          <w:szCs w:val="28"/>
        </w:rPr>
        <w:tab/>
      </w:r>
    </w:p>
    <w:p w:rsidR="009227AE" w:rsidRPr="000171B4" w:rsidRDefault="009227AE" w:rsidP="007E0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AE" w:rsidRPr="000171B4" w:rsidRDefault="009227AE" w:rsidP="007E0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28" w:rsidRPr="000171B4" w:rsidRDefault="00444728" w:rsidP="007E0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0D" w:rsidRPr="00444728" w:rsidRDefault="0063530D" w:rsidP="007E04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770" w:rsidRPr="000171B4" w:rsidRDefault="009227AE" w:rsidP="007E0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728">
        <w:rPr>
          <w:rFonts w:ascii="Arial" w:hAnsi="Arial" w:cs="Arial"/>
          <w:sz w:val="24"/>
          <w:szCs w:val="24"/>
        </w:rPr>
        <w:tab/>
      </w:r>
      <w:r w:rsidRPr="00444728">
        <w:rPr>
          <w:rFonts w:ascii="Arial" w:hAnsi="Arial" w:cs="Arial"/>
          <w:sz w:val="24"/>
          <w:szCs w:val="24"/>
        </w:rPr>
        <w:tab/>
      </w:r>
      <w:r w:rsidRPr="00444728">
        <w:rPr>
          <w:rFonts w:ascii="Arial" w:hAnsi="Arial" w:cs="Arial"/>
          <w:sz w:val="24"/>
          <w:szCs w:val="24"/>
        </w:rPr>
        <w:tab/>
      </w:r>
      <w:r w:rsidRPr="00444728">
        <w:rPr>
          <w:rFonts w:ascii="Arial" w:hAnsi="Arial" w:cs="Arial"/>
          <w:sz w:val="24"/>
          <w:szCs w:val="24"/>
        </w:rPr>
        <w:tab/>
      </w:r>
      <w:r w:rsidRPr="00444728">
        <w:rPr>
          <w:rFonts w:ascii="Arial" w:hAnsi="Arial" w:cs="Arial"/>
          <w:sz w:val="24"/>
          <w:szCs w:val="24"/>
        </w:rPr>
        <w:tab/>
      </w:r>
      <w:r w:rsidRPr="00444728">
        <w:rPr>
          <w:rFonts w:ascii="Arial" w:hAnsi="Arial" w:cs="Arial"/>
          <w:sz w:val="24"/>
          <w:szCs w:val="24"/>
        </w:rPr>
        <w:tab/>
      </w:r>
      <w:r w:rsidRPr="00444728">
        <w:rPr>
          <w:rFonts w:ascii="Arial" w:hAnsi="Arial" w:cs="Arial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E04CB" w:rsidRPr="000171B4">
        <w:rPr>
          <w:rFonts w:ascii="Times New Roman" w:hAnsi="Times New Roman" w:cs="Times New Roman"/>
          <w:sz w:val="24"/>
          <w:szCs w:val="24"/>
        </w:rPr>
        <w:tab/>
      </w:r>
      <w:r w:rsidR="007F5770" w:rsidRPr="000171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4186" w:rsidRPr="000171B4">
        <w:rPr>
          <w:rFonts w:ascii="Times New Roman" w:hAnsi="Times New Roman" w:cs="Times New Roman"/>
          <w:sz w:val="24"/>
          <w:szCs w:val="24"/>
        </w:rPr>
        <w:t>Михайловского</w:t>
      </w:r>
      <w:r w:rsidR="007F5770" w:rsidRPr="0001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70" w:rsidRPr="000171B4" w:rsidRDefault="007F5770" w:rsidP="007E0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сельсовета</w:t>
      </w:r>
    </w:p>
    <w:p w:rsidR="007E04CB" w:rsidRPr="000171B4" w:rsidRDefault="007F5770" w:rsidP="007E0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524186" w:rsidRPr="000171B4">
        <w:rPr>
          <w:rFonts w:ascii="Times New Roman" w:hAnsi="Times New Roman" w:cs="Times New Roman"/>
          <w:sz w:val="24"/>
          <w:szCs w:val="24"/>
        </w:rPr>
        <w:t>10</w:t>
      </w:r>
      <w:r w:rsidRPr="000171B4">
        <w:rPr>
          <w:rFonts w:ascii="Times New Roman" w:hAnsi="Times New Roman" w:cs="Times New Roman"/>
          <w:sz w:val="24"/>
          <w:szCs w:val="24"/>
        </w:rPr>
        <w:t xml:space="preserve">.04.2019 № </w:t>
      </w:r>
      <w:r w:rsidR="00524186" w:rsidRPr="000171B4">
        <w:rPr>
          <w:rFonts w:ascii="Times New Roman" w:hAnsi="Times New Roman" w:cs="Times New Roman"/>
          <w:sz w:val="24"/>
          <w:szCs w:val="24"/>
        </w:rPr>
        <w:t>24 п</w:t>
      </w:r>
    </w:p>
    <w:p w:rsidR="007E04CB" w:rsidRPr="000171B4" w:rsidRDefault="007E04CB" w:rsidP="007E0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4CB" w:rsidRPr="000171B4" w:rsidRDefault="007E04CB" w:rsidP="007E04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</w:t>
      </w:r>
      <w:r w:rsidR="009227AE"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перечень случаев </w:t>
      </w:r>
      <w:r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оказания на безвозвратной основе за счет средств бюджета </w:t>
      </w:r>
      <w:r w:rsidR="00524186"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</w:t>
      </w:r>
      <w:r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7E04CB" w:rsidRPr="000171B4" w:rsidRDefault="007E04CB" w:rsidP="007E04C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Par0"/>
      <w:bookmarkEnd w:id="1"/>
      <w:r w:rsidRPr="000171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1.1. Настоящий Порядок устанавливает процедуру оказания на безвозвратной основе за счет средств бюджета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 (далее - муниципальная поддержка).</w:t>
      </w:r>
    </w:p>
    <w:p w:rsidR="00A23DC5" w:rsidRPr="000171B4" w:rsidRDefault="007E04CB" w:rsidP="00187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1.2. </w:t>
      </w:r>
      <w:r w:rsidR="00A23DC5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Дополнительная помощь при возникновении неотложной необходимости в проведении капитального ремонта общего имущества в многоквартирных домах оказывается в случае</w:t>
      </w: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возникновения чрезвычайной ситуации</w:t>
      </w:r>
      <w:r w:rsidR="00A23DC5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з</w:t>
      </w: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счет средств, аккумулированных на специальном счете многоквартирного дома (далее - МКД), и средств бюджета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сельсовета</w:t>
      </w:r>
      <w:r w:rsidR="00A23DC5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пределах объема бюджетных средств, утвержденных </w:t>
      </w:r>
      <w:r w:rsidR="001873B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23DC5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ешением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="001873B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3DC5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о бюджете на очередной финансовый год и плановый период.</w:t>
      </w: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1.3. Муниципальная поддержка предоставляется в целях финансового обеспечения затрат (части затрат) по проведению капитального ремонта многоквартирных домов при возникновении неотложной необходимости.</w:t>
      </w: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Муниципальная поддержка предоставляется в форме субсидий, на выполнение услуг и (или) работ по капитальному ремонту общего имущества в многоквартирном доме в случаях, определенных перечнем.</w:t>
      </w:r>
    </w:p>
    <w:p w:rsidR="007E04CB" w:rsidRPr="000171B4" w:rsidRDefault="007E04CB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1.4. Получателями дополнительной помощи в соответствии с пунктом 1</w:t>
      </w:r>
      <w:r w:rsidR="007F5770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порядка являются</w:t>
      </w:r>
      <w:r w:rsidR="00D80497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юридические лица, осуществляющие управление соответствующим многоквартирным домом - товарищество собственников жилья, жилищный кооператив, управляющая организация, соответствующая требованиям, предъявляемым бюджетным законодательством к получателю субсидий.</w:t>
      </w: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1.5. Муниципальная поддержка предоставляется в объеме, равном разнице между сметной стоимостью услуг и (или) работ и средствами, аккумулированными на специальном счете многоквартирного дома.</w:t>
      </w: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1.6. Субсидии носят целевой характер и не могут быть использованы на другие цели, размер субсидии определяется в соответствии с настоящим Порядком.</w:t>
      </w:r>
    </w:p>
    <w:p w:rsidR="007E04CB" w:rsidRPr="000171B4" w:rsidRDefault="007E04CB" w:rsidP="007E0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D80497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Уполномоченный орган - главный распорядитель средств, непосредственно обеспечивающий предоставление муниципальной поддержки получателю субсидии, определяется </w:t>
      </w:r>
      <w:r w:rsidR="007F5770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Постановлением администрации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сельсовета.</w:t>
      </w:r>
    </w:p>
    <w:p w:rsidR="007E04CB" w:rsidRPr="000171B4" w:rsidRDefault="007E04CB" w:rsidP="007E0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Условия и порядок предоставления субсидий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Муниципальная поддержка предоставляется получателям субсидии, в соответствии с настоящим Порядком, в пределах средств, предусмотренных в бюджете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соответствующий финансовый год</w:t>
      </w:r>
      <w:r w:rsidR="008B2ABC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5014B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договора о предоставлении су</w:t>
      </w:r>
      <w:r w:rsidR="008B2ABC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бсидии</w:t>
      </w:r>
      <w:r w:rsidR="0065014B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отсутствие просроченной задолженности по возврату в бюджет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524186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577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бюджетных инвестиций, предоставленных в том числе иными правовыми актами, и иной просроченной задолженности перед бюджетом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получатели субсидии не должны получать средства из бюджета </w:t>
      </w:r>
      <w:r w:rsidR="00524186"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иных муниципальных правовых актов на цели, указанные в пункте 1.1 настоящего Порядка.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Получатель субсидии, подачей заявления о предоставлении муниципальной поддержки, предоставляет право на осуществление финансового контроля по соблюдению получателем субсидии условий, целей и порядка предоставления муниципальной поддержки.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Муниципальная поддержка предоставляется в объеме, равном разнице между сметной стоимостью услуг и (или) работ и средствами, аккумулированными на специальном счете МКД, но не более 30% от общей стоимости работ.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2.5. Муниципальная поддержка на аварийно-восстановительные работы в случае возникновения чрезвычайной ситуации оказывается на основании заявления.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МКД, указанный в заявлении о предоставлении дополнительной помощи в качестве объекта субсидирования, не должен быть включен в региональную программу капитального ремонта на текущий год, не признан аварийным и подлежащим сносу.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13"/>
      <w:bookmarkEnd w:id="2"/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2.7. К заявлению прилагаются следующие документы: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1) копия решения о введении режима чрезвычайной ситуации, принятого в соответствии с законодательством;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2) 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- виды услуг и (или) работ, необходимых для ликвидации последствий, возникших вследствие чрезвычайной ситуации;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технические характеристики конструктивных элементов, необходимые для определения стоимости услуг и (или) работ по капитальному ремонту, - общий процент износа здания и исследуемого конструктивного элемента.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3) информацию (документы) об обеспеченности капитального ремонта за счет имеющихся финансовых источников и размера необходимой дополнительной помощи, источники возвратности и возмездности дополнительной помощи, сроки возврата;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4) 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справку банка о задолженности собственников помещений в многоквартирном доме по уплате взносов на капитальный ремонт на специальный счет;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6) копию уведомления об открытии специального счета многоквартирного дома;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7) 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8) 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заверенные копии учредительных документов, свидетельство о государственной регистрации юридического лица, свидетельство о внесении записи в Единый государственный реестр юридических лиц, свидетельства о постановке на учет в налоговом органе по месту нахождения; документ, подтверждающий наличие банковского счета, реквизиты банковского счета, если заявитель является лицом, осуществляющим управление МКД на основании договора управления, дополнительно предоставляется выписка из </w:t>
      </w: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организации.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:rsidR="008B2ABC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обращения жителей, предписания надзорных органов и судебные решения, акты специализированных организаций, иные документы прикладываются к заявлению по решению заявителя и в целях обоснования необходимости проведения </w:t>
      </w:r>
      <w:r w:rsidR="008B2ABC"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работ, относящихся к неотложным.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документов, предусмотренных настоящим пунктом, должны быть пронумерованы, прошнурованы (прошиты), скреплены печатью и заверены подписью заявителя с указанием даты заверения.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2.8. Не позднее 5 (Пяти) рабочих дней со дня представления документов, указанных в пункте 2.7 настоящего Порядка, принимается решение об оказании муниципальной поддержки либо об отказе в предоставлении такой поддержки.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Обязательными условиями предоставления муниципальной поддержки являются: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1) решения о введении режима чрезвычайной ситуации, принятого в соответствии с законодательством;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недостаточность средств на специальном счете, аккумулированных собственниками помещений в многоквартирном доме для проведения неотложного капитального ремонта общего имущества МКД;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отсутствие задолженности собственников помещений в МКД по уплате взносов на капитальный ремонт на специальный счет.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32"/>
      <w:bookmarkEnd w:id="3"/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2.10. Основания для отказа в предоставлении муниципальной поддержки: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бюджетных средств для муниципальной поддержки;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непредставление или представление не в полном объеме документов, указанных в пункте 2.7 настоящего Порядка;</w:t>
      </w:r>
    </w:p>
    <w:p w:rsidR="00D80497" w:rsidRPr="000171B4" w:rsidRDefault="00D80497" w:rsidP="00BA0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3) несоответствие представленных документов требованиям настоящего Порядка.</w:t>
      </w:r>
    </w:p>
    <w:p w:rsidR="00D80497" w:rsidRPr="000171B4" w:rsidRDefault="00D80497" w:rsidP="00BA0FC1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2.11. При отсутствии оснований, указанных в пункте 2.10 настоящего Порядка, Уполномоченный орган направляет заявителю 2 экземпляра проекта Договора о предоставлении заявителю муниципальной поддержки в виде субсидии.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2.12. Заявитель в течение 3 рабочих дней со дня получения проекта договора подписывает его и возвращает Уполномоченному органу.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2.13. Перечисление средств в порядке муниципальной поддержки производится на отдельный счет заявителя субсидии по мере поступления документов, подтверждающих выполнение работ: - актов о приемке выполненных работ по форме КС-2, справок о стоимости выполненных работ и затрат по форме КС-3, подписанных лицами, которые уполномочены действовать от имени собственников помещений в многоквартирном доме, и </w:t>
      </w: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согласованных с Уполномоченным органом, с приложением обосновывающего расчета доли финансирования в разрезе каждого источника (в частности: собственные средства, заемные, субсидии и пр.).</w:t>
      </w:r>
    </w:p>
    <w:p w:rsidR="00D80497" w:rsidRPr="000171B4" w:rsidRDefault="00D80497" w:rsidP="00D80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2.14. Перечисление субсидий производится на счет заявителя субсидий и осуществляется не позднее 10 (Десятого) рабочего дня с момента окончания проверки представленных документов.</w:t>
      </w:r>
    </w:p>
    <w:p w:rsidR="00D80497" w:rsidRPr="000171B4" w:rsidRDefault="00D80497" w:rsidP="007E0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1EB" w:rsidRPr="000171B4" w:rsidRDefault="005911EB" w:rsidP="005911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Требования к отчетности о расходовании субсидии</w:t>
      </w:r>
    </w:p>
    <w:p w:rsidR="005911EB" w:rsidRPr="000171B4" w:rsidRDefault="005911EB" w:rsidP="0059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911EB" w:rsidRPr="000171B4" w:rsidRDefault="005911EB" w:rsidP="00591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Уполномоченный орган финансовый отчет о целевом использовании денежных средств по форме согласно приложению к настоящему Порядку (приложение № 1) или по форме, предусмотренной договором,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многоквартирного дома).</w:t>
      </w:r>
    </w:p>
    <w:p w:rsidR="005911EB" w:rsidRPr="000171B4" w:rsidRDefault="005911EB" w:rsidP="007E0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Требования об осуществлении контроля за соблюдением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условий, целей и порядка предоставления субсидии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ответственности за их нарушение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4.1. Муниципальная поддержка в виде субсидии подлежит возврату в бюджет в следующих случаях: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нецелевого использования получателем субсидии предоставленных денежных средств, в том числе выявленного по результатам контроля Уполномоченным органом и/или органами муниципального финансового контроля;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3) неисполнения и (или) ненадлежащего исполнения получателем субсидии обязательств, предусмотренных договором;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5) реорганизации или банкротства получателя субсидии;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6) нарушения получателем субсидии условий, установленных при ее предоставлении, выявленного по фактам проверок, проведенных Уполномоченным органом и/или органами финансового контроля;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7) в иных случаях, предусмотренных действующим законодательством.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4.2. 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4.3. Возврат денежных средств осуществляется получателем субсидии в течение 10 (десяти) рабочих дней с момента получения акта проверки. Акт проверки считается врученным и полученным получателем субсидии по истечении 3 (Трех) дней со дня прибытия в почтовое отделение по месту регистрации получателя субсидии.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4.4. Возврат в текущем финансовом году получателем субсидии остатков субсидии, не использованных в отчетном финансовом году, в случаях, определенных настоящим Порядком, предусмотренных договором, осуществляется получателем субсидии в течение 10 (десяти) рабочих дней со дня получения соответствующего требования Уполномоченного органа.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4.5. При отказе получателя субсидии в добровольном порядке возвратить денежные средства, взыскание производится в порядке и в соответствии с законодательством Российской Федерации.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4.6. Обязательные проверки соблюдения условий, целей и порядка предоставления субсидии ее получателями осуществляются Уполномоченным органом и органами финансового контроля в порядке, определенном муниципальными правовыми актами.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71B4">
        <w:rPr>
          <w:rFonts w:ascii="Times New Roman" w:eastAsiaTheme="minorHAnsi" w:hAnsi="Times New Roman" w:cs="Times New Roman"/>
          <w:sz w:val="28"/>
          <w:szCs w:val="28"/>
          <w:lang w:eastAsia="en-US"/>
        </w:rPr>
        <w:t>4.8. Получатель субсидии несет полную ответственность за недостоверность предоставляемых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203669" w:rsidRPr="000171B4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F5770" w:rsidRPr="000171B4" w:rsidRDefault="007F5770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F5770" w:rsidRPr="000171B4" w:rsidRDefault="007F5770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F5770" w:rsidRPr="000171B4" w:rsidRDefault="007F5770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F5770" w:rsidRPr="000171B4" w:rsidRDefault="007F5770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F5770" w:rsidRPr="000171B4" w:rsidRDefault="007F5770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F5770" w:rsidRPr="000171B4" w:rsidRDefault="007F5770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A0FC1" w:rsidRPr="000171B4" w:rsidRDefault="00BA0FC1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A0FC1" w:rsidRPr="000171B4" w:rsidRDefault="00BA0FC1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44728" w:rsidRDefault="00444728" w:rsidP="000171B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0171B4" w:rsidRDefault="000171B4" w:rsidP="000171B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444728" w:rsidRPr="00444728" w:rsidRDefault="00444728" w:rsidP="002036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47047" w:rsidRPr="00444728" w:rsidRDefault="00147047" w:rsidP="00203669">
      <w:pPr>
        <w:autoSpaceDE w:val="0"/>
        <w:autoSpaceDN w:val="0"/>
        <w:adjustRightInd w:val="0"/>
        <w:spacing w:after="0" w:line="240" w:lineRule="auto"/>
        <w:ind w:left="2268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left="2268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№ 1 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171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Порядку </w:t>
      </w:r>
      <w:r w:rsidR="005F74A3" w:rsidRPr="000171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 перечню случаев </w:t>
      </w:r>
      <w:r w:rsidRPr="000171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оказания на безвозвратной основе за счет средств бюджета </w:t>
      </w:r>
      <w:r w:rsidR="00147047" w:rsidRPr="000171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Михайловского</w:t>
      </w:r>
      <w:r w:rsidR="007F5770" w:rsidRPr="000171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</w:t>
      </w:r>
      <w:r w:rsidRPr="000171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203669" w:rsidRPr="000171B4" w:rsidRDefault="00203669" w:rsidP="0020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44728" w:rsidRDefault="00444728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444728" w:rsidRDefault="00444728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444728" w:rsidRDefault="00444728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444728" w:rsidRDefault="00444728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203669" w:rsidRPr="00444728" w:rsidRDefault="00203669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447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Отчет</w:t>
      </w:r>
    </w:p>
    <w:tbl>
      <w:tblPr>
        <w:tblpPr w:leftFromText="180" w:rightFromText="180" w:vertAnchor="text" w:horzAnchor="margin" w:tblpXSpec="center" w:tblpY="362"/>
        <w:tblW w:w="10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432"/>
        <w:gridCol w:w="1432"/>
        <w:gridCol w:w="1285"/>
        <w:gridCol w:w="1688"/>
        <w:gridCol w:w="1369"/>
        <w:gridCol w:w="896"/>
        <w:gridCol w:w="1142"/>
        <w:gridCol w:w="1233"/>
      </w:tblGrid>
      <w:tr w:rsidR="00203669" w:rsidRPr="00BA0FC1" w:rsidTr="00203669">
        <w:trPr>
          <w:trHeight w:val="291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Наименование подрядной организации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Перечислено средств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Использовано субсидии (фактически перечислено средств)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Возврат средств в местный бюджет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Остаток средств</w:t>
            </w:r>
          </w:p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(4 - 6 - 7)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Примечание</w:t>
            </w:r>
          </w:p>
        </w:tc>
      </w:tr>
      <w:tr w:rsidR="00203669" w:rsidRPr="00BA0FC1" w:rsidTr="00203669">
        <w:trPr>
          <w:trHeight w:val="3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A0FC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203669" w:rsidRPr="00BA0FC1" w:rsidTr="00203669">
        <w:trPr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69" w:rsidRPr="00BA0FC1" w:rsidRDefault="00203669" w:rsidP="0020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203669" w:rsidRPr="00444728" w:rsidRDefault="00203669" w:rsidP="002036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44472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о целевом использовании денежных средств</w:t>
      </w:r>
    </w:p>
    <w:p w:rsidR="00203669" w:rsidRPr="00BA0FC1" w:rsidRDefault="00203669" w:rsidP="0020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203669" w:rsidRPr="00BA0FC1" w:rsidRDefault="00203669" w:rsidP="0020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03669" w:rsidRPr="00BA0FC1" w:rsidRDefault="00203669" w:rsidP="0020366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BA0FC1">
        <w:rPr>
          <w:rFonts w:eastAsiaTheme="minorHAnsi"/>
          <w:bCs/>
          <w:sz w:val="20"/>
          <w:lang w:eastAsia="en-US"/>
        </w:rPr>
        <w:t>Руководитель              ____________________       ____________________</w:t>
      </w:r>
    </w:p>
    <w:p w:rsidR="00203669" w:rsidRPr="00BA0FC1" w:rsidRDefault="00203669" w:rsidP="0020366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BA0FC1">
        <w:rPr>
          <w:rFonts w:eastAsiaTheme="minorHAnsi"/>
          <w:bCs/>
          <w:sz w:val="20"/>
          <w:lang w:eastAsia="en-US"/>
        </w:rPr>
        <w:t xml:space="preserve">                                                       (подпись)                            (фио)</w:t>
      </w:r>
    </w:p>
    <w:p w:rsidR="00203669" w:rsidRPr="00BA0FC1" w:rsidRDefault="00203669" w:rsidP="0020366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</w:p>
    <w:p w:rsidR="00203669" w:rsidRPr="00BA0FC1" w:rsidRDefault="00203669" w:rsidP="0020366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BA0FC1">
        <w:rPr>
          <w:rFonts w:eastAsiaTheme="minorHAnsi"/>
          <w:bCs/>
          <w:sz w:val="20"/>
          <w:lang w:eastAsia="en-US"/>
        </w:rPr>
        <w:t>Главный бухгалтер  ____________________       ____________________</w:t>
      </w:r>
    </w:p>
    <w:p w:rsidR="00203669" w:rsidRPr="00BA0FC1" w:rsidRDefault="00203669" w:rsidP="0020366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lang w:eastAsia="en-US"/>
        </w:rPr>
      </w:pPr>
      <w:r w:rsidRPr="00BA0FC1">
        <w:rPr>
          <w:rFonts w:eastAsiaTheme="minorHAnsi"/>
          <w:bCs/>
          <w:sz w:val="20"/>
          <w:lang w:eastAsia="en-US"/>
        </w:rPr>
        <w:t xml:space="preserve">                                                       (подпись)                            (фио)</w:t>
      </w: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669" w:rsidRPr="00BA0FC1" w:rsidRDefault="00203669" w:rsidP="007E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669" w:rsidRPr="00BA0FC1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FC" w:rsidRDefault="005263FC" w:rsidP="008B2ABC">
      <w:pPr>
        <w:spacing w:after="0" w:line="240" w:lineRule="auto"/>
      </w:pPr>
      <w:r>
        <w:separator/>
      </w:r>
    </w:p>
  </w:endnote>
  <w:endnote w:type="continuationSeparator" w:id="0">
    <w:p w:rsidR="005263FC" w:rsidRDefault="005263FC" w:rsidP="008B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FC" w:rsidRDefault="005263FC" w:rsidP="008B2ABC">
      <w:pPr>
        <w:spacing w:after="0" w:line="240" w:lineRule="auto"/>
      </w:pPr>
      <w:r>
        <w:separator/>
      </w:r>
    </w:p>
  </w:footnote>
  <w:footnote w:type="continuationSeparator" w:id="0">
    <w:p w:rsidR="005263FC" w:rsidRDefault="005263FC" w:rsidP="008B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BBE"/>
    <w:rsid w:val="00006315"/>
    <w:rsid w:val="000171B4"/>
    <w:rsid w:val="000266D0"/>
    <w:rsid w:val="0004448A"/>
    <w:rsid w:val="000B54C9"/>
    <w:rsid w:val="001216A8"/>
    <w:rsid w:val="001458FB"/>
    <w:rsid w:val="00147047"/>
    <w:rsid w:val="001873B0"/>
    <w:rsid w:val="00203669"/>
    <w:rsid w:val="00211176"/>
    <w:rsid w:val="0023282A"/>
    <w:rsid w:val="002616BD"/>
    <w:rsid w:val="002B7789"/>
    <w:rsid w:val="003463C3"/>
    <w:rsid w:val="0039681B"/>
    <w:rsid w:val="00434BBE"/>
    <w:rsid w:val="00444728"/>
    <w:rsid w:val="0044662A"/>
    <w:rsid w:val="00450D0E"/>
    <w:rsid w:val="0049707E"/>
    <w:rsid w:val="00524186"/>
    <w:rsid w:val="005263FC"/>
    <w:rsid w:val="00584217"/>
    <w:rsid w:val="005911EB"/>
    <w:rsid w:val="00594B79"/>
    <w:rsid w:val="005A2966"/>
    <w:rsid w:val="005C31DC"/>
    <w:rsid w:val="005C6EC8"/>
    <w:rsid w:val="005D0635"/>
    <w:rsid w:val="005D5557"/>
    <w:rsid w:val="005E4170"/>
    <w:rsid w:val="005F74A3"/>
    <w:rsid w:val="0063530D"/>
    <w:rsid w:val="0065014B"/>
    <w:rsid w:val="006A2F2B"/>
    <w:rsid w:val="006D1EF8"/>
    <w:rsid w:val="006F0783"/>
    <w:rsid w:val="007111BF"/>
    <w:rsid w:val="00721C5D"/>
    <w:rsid w:val="007632A0"/>
    <w:rsid w:val="007B111B"/>
    <w:rsid w:val="007D4CD2"/>
    <w:rsid w:val="007E04CB"/>
    <w:rsid w:val="007E26C5"/>
    <w:rsid w:val="007E741D"/>
    <w:rsid w:val="007F5770"/>
    <w:rsid w:val="00846100"/>
    <w:rsid w:val="0085063C"/>
    <w:rsid w:val="00852351"/>
    <w:rsid w:val="008576CD"/>
    <w:rsid w:val="0088597A"/>
    <w:rsid w:val="00887DBA"/>
    <w:rsid w:val="00893C61"/>
    <w:rsid w:val="008B2ABC"/>
    <w:rsid w:val="008C0B1F"/>
    <w:rsid w:val="008E59E7"/>
    <w:rsid w:val="009227AE"/>
    <w:rsid w:val="00960815"/>
    <w:rsid w:val="0096406D"/>
    <w:rsid w:val="009B3CFD"/>
    <w:rsid w:val="009C7BAA"/>
    <w:rsid w:val="009D7341"/>
    <w:rsid w:val="009E6519"/>
    <w:rsid w:val="00A23DC5"/>
    <w:rsid w:val="00A31CA8"/>
    <w:rsid w:val="00AB38AF"/>
    <w:rsid w:val="00AC56F6"/>
    <w:rsid w:val="00AF3F79"/>
    <w:rsid w:val="00BA0FC1"/>
    <w:rsid w:val="00C03761"/>
    <w:rsid w:val="00C04D50"/>
    <w:rsid w:val="00C32029"/>
    <w:rsid w:val="00C36E4E"/>
    <w:rsid w:val="00C7603F"/>
    <w:rsid w:val="00CC5833"/>
    <w:rsid w:val="00CD6A05"/>
    <w:rsid w:val="00CE5F00"/>
    <w:rsid w:val="00CF6BAE"/>
    <w:rsid w:val="00D26790"/>
    <w:rsid w:val="00D80497"/>
    <w:rsid w:val="00D8623D"/>
    <w:rsid w:val="00DE6CE9"/>
    <w:rsid w:val="00E21386"/>
    <w:rsid w:val="00E5742F"/>
    <w:rsid w:val="00E5798D"/>
    <w:rsid w:val="00E86300"/>
    <w:rsid w:val="00EA1117"/>
    <w:rsid w:val="00EA53D4"/>
    <w:rsid w:val="00EF09C6"/>
    <w:rsid w:val="00F2761C"/>
    <w:rsid w:val="00FA5558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9D09"/>
  <w15:docId w15:val="{DF9DE332-3942-42F1-9225-D14F927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4B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34B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434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66D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B2AB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2ABC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B2AB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3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30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7F5770"/>
    <w:rPr>
      <w:color w:val="0000FF"/>
      <w:u w:val="single"/>
    </w:rPr>
  </w:style>
  <w:style w:type="character" w:customStyle="1" w:styleId="ac">
    <w:name w:val="Основной текст_"/>
    <w:basedOn w:val="a0"/>
    <w:link w:val="11"/>
    <w:locked/>
    <w:rsid w:val="007F5770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c"/>
    <w:rsid w:val="007F5770"/>
    <w:pPr>
      <w:widowControl w:val="0"/>
      <w:shd w:val="clear" w:color="auto" w:fill="FFFFFF"/>
      <w:spacing w:before="420" w:after="420" w:line="0" w:lineRule="atLeast"/>
    </w:pPr>
    <w:rPr>
      <w:rFonts w:eastAsiaTheme="minorHAnsi"/>
      <w:spacing w:val="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47319-E1FF-4216-9ACD-DAC1E92E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24</cp:revision>
  <cp:lastPrinted>2018-08-03T04:30:00Z</cp:lastPrinted>
  <dcterms:created xsi:type="dcterms:W3CDTF">2018-07-04T06:56:00Z</dcterms:created>
  <dcterms:modified xsi:type="dcterms:W3CDTF">2019-10-16T06:18:00Z</dcterms:modified>
</cp:coreProperties>
</file>