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11" w:rsidRDefault="00C07311" w:rsidP="007F52F7">
      <w:pPr>
        <w:tabs>
          <w:tab w:val="left" w:pos="910"/>
        </w:tabs>
        <w:spacing w:after="0" w:line="240" w:lineRule="auto"/>
        <w:jc w:val="center"/>
        <w:rPr>
          <w:rFonts w:ascii="Times New Roman" w:hAnsi="Times New Roman"/>
          <w:b/>
          <w:sz w:val="32"/>
          <w:szCs w:val="32"/>
          <w:lang w:eastAsia="ru-RU"/>
        </w:rPr>
      </w:pPr>
      <w:r w:rsidRPr="00236B16">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0pt">
            <v:imagedata r:id="rId5" o:title=""/>
          </v:shape>
        </w:pict>
      </w:r>
      <w:r>
        <w:rPr>
          <w:rFonts w:ascii="Times New Roman" w:hAnsi="Times New Roman"/>
          <w:b/>
          <w:sz w:val="32"/>
          <w:szCs w:val="32"/>
          <w:lang w:eastAsia="ru-RU"/>
        </w:rPr>
        <w:t xml:space="preserve">  </w:t>
      </w:r>
    </w:p>
    <w:p w:rsidR="00C07311" w:rsidRDefault="00C07311" w:rsidP="007F52F7">
      <w:pPr>
        <w:tabs>
          <w:tab w:val="left" w:pos="910"/>
        </w:tabs>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РОССИЙСКАЯ   ФЕДЕРАЦИЯ</w:t>
      </w:r>
    </w:p>
    <w:p w:rsidR="00C07311" w:rsidRDefault="00C07311" w:rsidP="007F52F7">
      <w:pPr>
        <w:tabs>
          <w:tab w:val="left" w:pos="910"/>
        </w:tabs>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АДМИНИСТРАЦИЯ  МИХАЙЛОВСКОГО  СЕЛЬСОВЕТА</w:t>
      </w:r>
    </w:p>
    <w:p w:rsidR="00C07311" w:rsidRDefault="00C07311" w:rsidP="007F52F7">
      <w:pPr>
        <w:tabs>
          <w:tab w:val="left" w:pos="910"/>
        </w:tabs>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УЖУРСКОГО РАЙОНА</w:t>
      </w:r>
    </w:p>
    <w:p w:rsidR="00C07311" w:rsidRDefault="00C07311" w:rsidP="007F52F7">
      <w:pPr>
        <w:tabs>
          <w:tab w:val="left" w:pos="910"/>
        </w:tabs>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КРАСНОЯРСКОГО  КРАЯ</w:t>
      </w:r>
    </w:p>
    <w:p w:rsidR="00C07311" w:rsidRDefault="00C07311" w:rsidP="007F52F7">
      <w:pPr>
        <w:tabs>
          <w:tab w:val="left" w:pos="910"/>
        </w:tabs>
        <w:spacing w:after="0" w:line="240" w:lineRule="auto"/>
        <w:rPr>
          <w:rFonts w:ascii="Times New Roman" w:hAnsi="Times New Roman"/>
          <w:b/>
          <w:sz w:val="32"/>
          <w:szCs w:val="32"/>
          <w:lang w:eastAsia="ru-RU"/>
        </w:rPr>
      </w:pPr>
    </w:p>
    <w:p w:rsidR="00C07311" w:rsidRDefault="00C07311" w:rsidP="007F52F7">
      <w:pPr>
        <w:tabs>
          <w:tab w:val="left" w:pos="910"/>
        </w:tabs>
        <w:spacing w:after="0" w:line="240" w:lineRule="auto"/>
        <w:jc w:val="center"/>
        <w:rPr>
          <w:rFonts w:ascii="Times New Roman" w:hAnsi="Times New Roman"/>
          <w:b/>
          <w:sz w:val="44"/>
          <w:szCs w:val="44"/>
          <w:lang w:eastAsia="ru-RU"/>
        </w:rPr>
      </w:pPr>
      <w:r>
        <w:rPr>
          <w:rFonts w:ascii="Times New Roman" w:hAnsi="Times New Roman"/>
          <w:b/>
          <w:sz w:val="44"/>
          <w:szCs w:val="44"/>
          <w:lang w:eastAsia="ru-RU"/>
        </w:rPr>
        <w:t>ПОСТАНОВЛЕНИЕ</w:t>
      </w:r>
    </w:p>
    <w:p w:rsidR="00C07311" w:rsidRDefault="00C07311" w:rsidP="007F52F7">
      <w:pPr>
        <w:tabs>
          <w:tab w:val="left" w:pos="910"/>
          <w:tab w:val="left" w:pos="4140"/>
        </w:tabs>
        <w:spacing w:after="0" w:line="240" w:lineRule="auto"/>
        <w:rPr>
          <w:rFonts w:ascii="Times New Roman" w:hAnsi="Times New Roman"/>
          <w:b/>
          <w:sz w:val="32"/>
          <w:szCs w:val="32"/>
          <w:lang w:eastAsia="ru-RU"/>
        </w:rPr>
      </w:pPr>
      <w:r>
        <w:rPr>
          <w:rFonts w:ascii="Times New Roman" w:hAnsi="Times New Roman"/>
          <w:b/>
          <w:sz w:val="32"/>
          <w:szCs w:val="32"/>
          <w:lang w:eastAsia="ru-RU"/>
        </w:rPr>
        <w:tab/>
      </w:r>
      <w:r>
        <w:rPr>
          <w:rFonts w:ascii="Times New Roman" w:hAnsi="Times New Roman"/>
          <w:b/>
          <w:sz w:val="32"/>
          <w:szCs w:val="32"/>
          <w:lang w:eastAsia="ru-RU"/>
        </w:rPr>
        <w:tab/>
      </w:r>
    </w:p>
    <w:p w:rsidR="00C07311" w:rsidRDefault="00C07311" w:rsidP="007F52F7">
      <w:pPr>
        <w:tabs>
          <w:tab w:val="left" w:pos="910"/>
        </w:tabs>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18.04.2017                                   с. Михайловка                                          № </w:t>
      </w:r>
      <w:r w:rsidRPr="007F52F7">
        <w:rPr>
          <w:rFonts w:ascii="Times New Roman" w:hAnsi="Times New Roman"/>
          <w:sz w:val="28"/>
          <w:szCs w:val="24"/>
          <w:lang w:eastAsia="ru-RU"/>
        </w:rPr>
        <w:t>46</w:t>
      </w:r>
      <w:r>
        <w:rPr>
          <w:rFonts w:ascii="Times New Roman" w:hAnsi="Times New Roman"/>
          <w:sz w:val="28"/>
          <w:szCs w:val="24"/>
          <w:lang w:eastAsia="ru-RU"/>
        </w:rPr>
        <w:t>п</w:t>
      </w:r>
    </w:p>
    <w:p w:rsidR="00C07311" w:rsidRDefault="00C07311" w:rsidP="007F52F7">
      <w:pPr>
        <w:autoSpaceDE w:val="0"/>
        <w:autoSpaceDN w:val="0"/>
        <w:adjustRightInd w:val="0"/>
        <w:spacing w:after="0" w:line="240" w:lineRule="auto"/>
        <w:jc w:val="center"/>
        <w:rPr>
          <w:rFonts w:ascii="Times New Roman" w:hAnsi="Times New Roman"/>
          <w:b/>
          <w:bCs/>
          <w:sz w:val="28"/>
          <w:szCs w:val="28"/>
        </w:rPr>
      </w:pPr>
    </w:p>
    <w:p w:rsidR="00C07311" w:rsidRDefault="00C07311" w:rsidP="00357D30">
      <w:pPr>
        <w:shd w:val="clear" w:color="auto" w:fill="FFFFFF"/>
        <w:spacing w:after="0" w:line="240" w:lineRule="auto"/>
        <w:rPr>
          <w:rFonts w:ascii="Times New Roman" w:hAnsi="Times New Roman"/>
          <w:bCs/>
          <w:color w:val="000000"/>
          <w:sz w:val="28"/>
          <w:szCs w:val="28"/>
          <w:lang w:eastAsia="ru-RU"/>
        </w:rPr>
      </w:pPr>
    </w:p>
    <w:p w:rsidR="00C07311" w:rsidRDefault="00C07311" w:rsidP="00357D30">
      <w:pPr>
        <w:shd w:val="clear" w:color="auto" w:fill="FFFFFF"/>
        <w:spacing w:after="0" w:line="240" w:lineRule="auto"/>
        <w:rPr>
          <w:rFonts w:ascii="Times New Roman" w:hAnsi="Times New Roman"/>
          <w:bCs/>
          <w:color w:val="000000"/>
          <w:sz w:val="28"/>
          <w:szCs w:val="28"/>
          <w:lang w:eastAsia="ru-RU"/>
        </w:rPr>
      </w:pPr>
      <w:r w:rsidRPr="00357D30">
        <w:rPr>
          <w:rFonts w:ascii="Times New Roman" w:hAnsi="Times New Roman"/>
          <w:bCs/>
          <w:color w:val="000000"/>
          <w:sz w:val="28"/>
          <w:szCs w:val="28"/>
          <w:lang w:eastAsia="ru-RU"/>
        </w:rPr>
        <w:t>Об у</w:t>
      </w:r>
      <w:r>
        <w:rPr>
          <w:rFonts w:ascii="Times New Roman" w:hAnsi="Times New Roman"/>
          <w:bCs/>
          <w:color w:val="000000"/>
          <w:sz w:val="28"/>
          <w:szCs w:val="28"/>
          <w:lang w:eastAsia="ru-RU"/>
        </w:rPr>
        <w:t xml:space="preserve">тверждении муниципальной </w:t>
      </w:r>
      <w:r w:rsidRPr="00357D30">
        <w:rPr>
          <w:rFonts w:ascii="Times New Roman" w:hAnsi="Times New Roman"/>
          <w:bCs/>
          <w:color w:val="000000"/>
          <w:sz w:val="28"/>
          <w:szCs w:val="28"/>
          <w:lang w:eastAsia="ru-RU"/>
        </w:rPr>
        <w:t xml:space="preserve"> программы</w:t>
      </w:r>
    </w:p>
    <w:p w:rsidR="00C07311" w:rsidRDefault="00C07311" w:rsidP="00357D30">
      <w:pPr>
        <w:shd w:val="clear" w:color="auto" w:fill="FFFFFF"/>
        <w:spacing w:after="0" w:line="240" w:lineRule="auto"/>
        <w:rPr>
          <w:rFonts w:ascii="Times New Roman" w:hAnsi="Times New Roman"/>
          <w:bCs/>
          <w:color w:val="000000"/>
          <w:sz w:val="28"/>
          <w:szCs w:val="28"/>
          <w:lang w:eastAsia="ru-RU"/>
        </w:rPr>
      </w:pPr>
      <w:r w:rsidRPr="00357D30">
        <w:rPr>
          <w:rFonts w:ascii="Times New Roman" w:hAnsi="Times New Roman"/>
          <w:bCs/>
          <w:color w:val="000000"/>
          <w:sz w:val="28"/>
          <w:szCs w:val="28"/>
          <w:lang w:eastAsia="ru-RU"/>
        </w:rPr>
        <w:t xml:space="preserve">«Повышение безопасности дорожного движения </w:t>
      </w:r>
    </w:p>
    <w:p w:rsidR="00C07311" w:rsidRPr="00357D30" w:rsidRDefault="00C07311" w:rsidP="00357D30">
      <w:pPr>
        <w:shd w:val="clear" w:color="auto" w:fill="FFFFFF"/>
        <w:spacing w:after="150" w:line="240" w:lineRule="auto"/>
        <w:rPr>
          <w:rFonts w:ascii="Times New Roman" w:hAnsi="Times New Roman"/>
          <w:color w:val="000000"/>
          <w:sz w:val="28"/>
          <w:szCs w:val="28"/>
          <w:lang w:eastAsia="ru-RU"/>
        </w:rPr>
      </w:pPr>
      <w:r>
        <w:rPr>
          <w:rFonts w:ascii="Times New Roman" w:hAnsi="Times New Roman"/>
          <w:bCs/>
          <w:color w:val="000000"/>
          <w:sz w:val="28"/>
          <w:szCs w:val="28"/>
          <w:lang w:eastAsia="ru-RU"/>
        </w:rPr>
        <w:t>на территории Михайловского сельсовета на 2017-2018гг»</w:t>
      </w:r>
    </w:p>
    <w:p w:rsidR="00C07311" w:rsidRDefault="00C07311" w:rsidP="00CE627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E6276">
        <w:rPr>
          <w:rFonts w:ascii="Times New Roman" w:hAnsi="Times New Roman"/>
          <w:color w:val="000000"/>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10.12.1995 №196-ФЗ «О безопасности дорожного движения» </w:t>
      </w:r>
      <w:r>
        <w:rPr>
          <w:rFonts w:ascii="Times New Roman" w:hAnsi="Times New Roman"/>
          <w:color w:val="000000"/>
          <w:sz w:val="28"/>
          <w:szCs w:val="28"/>
          <w:lang w:eastAsia="ru-RU"/>
        </w:rPr>
        <w:t xml:space="preserve">Уставом Михайловского сельсовета Ужурского района Красноярского края, </w:t>
      </w:r>
    </w:p>
    <w:p w:rsidR="00C07311" w:rsidRDefault="00C07311" w:rsidP="00CE627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ПОСТАНОВЛЯЮ:</w:t>
      </w:r>
    </w:p>
    <w:p w:rsidR="00C07311" w:rsidRDefault="00C07311" w:rsidP="00512EED">
      <w:pPr>
        <w:pStyle w:val="ListParagraph"/>
        <w:numPr>
          <w:ilvl w:val="0"/>
          <w:numId w:val="2"/>
        </w:numPr>
        <w:shd w:val="clear" w:color="auto" w:fill="FFFFFF"/>
        <w:spacing w:after="0" w:line="240" w:lineRule="auto"/>
        <w:jc w:val="both"/>
        <w:rPr>
          <w:rFonts w:ascii="Times New Roman" w:hAnsi="Times New Roman"/>
          <w:color w:val="000000"/>
          <w:sz w:val="28"/>
          <w:szCs w:val="28"/>
          <w:lang w:eastAsia="ru-RU"/>
        </w:rPr>
      </w:pPr>
      <w:r w:rsidRPr="00512EED">
        <w:rPr>
          <w:rFonts w:ascii="Times New Roman" w:hAnsi="Times New Roman"/>
          <w:color w:val="000000"/>
          <w:sz w:val="28"/>
          <w:szCs w:val="28"/>
          <w:lang w:eastAsia="ru-RU"/>
        </w:rPr>
        <w:t xml:space="preserve">Утвердить муниципальную программу администрации </w:t>
      </w:r>
      <w:r>
        <w:rPr>
          <w:rFonts w:ascii="Times New Roman" w:hAnsi="Times New Roman"/>
          <w:color w:val="000000"/>
          <w:sz w:val="28"/>
          <w:szCs w:val="28"/>
          <w:lang w:eastAsia="ru-RU"/>
        </w:rPr>
        <w:t>Михайловского</w:t>
      </w:r>
      <w:r w:rsidRPr="00512EED">
        <w:rPr>
          <w:rFonts w:ascii="Times New Roman" w:hAnsi="Times New Roman"/>
          <w:color w:val="000000"/>
          <w:sz w:val="28"/>
          <w:szCs w:val="28"/>
          <w:lang w:eastAsia="ru-RU"/>
        </w:rPr>
        <w:t xml:space="preserve"> сельсовета</w:t>
      </w:r>
      <w:r>
        <w:rPr>
          <w:rFonts w:ascii="Times New Roman" w:hAnsi="Times New Roman"/>
          <w:color w:val="000000"/>
          <w:sz w:val="28"/>
          <w:szCs w:val="28"/>
          <w:lang w:eastAsia="ru-RU"/>
        </w:rPr>
        <w:t xml:space="preserve"> «Повышение безопасности дорожного движения на территории Михайловского сельсовета на 2017-2018гг», согласно приложению.</w:t>
      </w:r>
    </w:p>
    <w:p w:rsidR="00C07311" w:rsidRDefault="00C07311" w:rsidP="00512EED">
      <w:pPr>
        <w:pStyle w:val="ListParagraph"/>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Контроль за исполнением настоящего Постановления оставляю за собой.</w:t>
      </w:r>
    </w:p>
    <w:p w:rsidR="00C07311" w:rsidRDefault="00C07311" w:rsidP="00512EED">
      <w:pPr>
        <w:pStyle w:val="ListParagraph"/>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Постановление подлежит официальному опубликованию, в специальном выпуске газеты «Михайловский вестник».</w:t>
      </w:r>
    </w:p>
    <w:p w:rsidR="00C07311" w:rsidRDefault="00C07311" w:rsidP="00512EED">
      <w:pPr>
        <w:shd w:val="clear" w:color="auto" w:fill="FFFFFF"/>
        <w:spacing w:after="0" w:line="240" w:lineRule="auto"/>
        <w:jc w:val="both"/>
        <w:rPr>
          <w:rFonts w:ascii="Times New Roman" w:hAnsi="Times New Roman"/>
          <w:color w:val="000000"/>
          <w:sz w:val="28"/>
          <w:szCs w:val="28"/>
          <w:lang w:eastAsia="ru-RU"/>
        </w:rPr>
      </w:pPr>
    </w:p>
    <w:p w:rsidR="00C07311" w:rsidRDefault="00C07311" w:rsidP="00512EED">
      <w:pPr>
        <w:shd w:val="clear" w:color="auto" w:fill="FFFFFF"/>
        <w:spacing w:after="0" w:line="240" w:lineRule="auto"/>
        <w:jc w:val="both"/>
        <w:rPr>
          <w:rFonts w:ascii="Times New Roman" w:hAnsi="Times New Roman"/>
          <w:color w:val="000000"/>
          <w:sz w:val="28"/>
          <w:szCs w:val="28"/>
          <w:lang w:eastAsia="ru-RU"/>
        </w:rPr>
      </w:pPr>
    </w:p>
    <w:p w:rsidR="00C07311" w:rsidRDefault="00C07311" w:rsidP="00512EED">
      <w:pPr>
        <w:shd w:val="clear" w:color="auto" w:fill="FFFFFF"/>
        <w:spacing w:after="0" w:line="240" w:lineRule="auto"/>
        <w:jc w:val="both"/>
        <w:rPr>
          <w:rFonts w:ascii="Times New Roman" w:hAnsi="Times New Roman"/>
          <w:color w:val="000000"/>
          <w:sz w:val="28"/>
          <w:szCs w:val="28"/>
          <w:lang w:eastAsia="ru-RU"/>
        </w:rPr>
      </w:pPr>
    </w:p>
    <w:p w:rsidR="00C07311" w:rsidRPr="00512EED" w:rsidRDefault="00C07311" w:rsidP="00512EE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сельсовета                                                                                    В.Г.Пауков</w:t>
      </w:r>
    </w:p>
    <w:p w:rsidR="00C07311" w:rsidRDefault="00C07311" w:rsidP="00357D30">
      <w:pPr>
        <w:tabs>
          <w:tab w:val="left" w:pos="1560"/>
        </w:tabs>
        <w:spacing w:before="120" w:after="0" w:line="240" w:lineRule="auto"/>
        <w:rPr>
          <w:rFonts w:ascii="Times New Roman" w:hAnsi="Times New Roman"/>
          <w:sz w:val="28"/>
          <w:szCs w:val="28"/>
          <w:lang w:eastAsia="ru-RU"/>
        </w:rPr>
      </w:pPr>
    </w:p>
    <w:p w:rsidR="00C07311" w:rsidRDefault="00C07311" w:rsidP="00C26DFA">
      <w:pPr>
        <w:spacing w:after="0" w:line="240" w:lineRule="auto"/>
        <w:jc w:val="both"/>
        <w:rPr>
          <w:rFonts w:ascii="Times New Roman" w:hAnsi="Times New Roman"/>
          <w:sz w:val="28"/>
          <w:szCs w:val="28"/>
        </w:rPr>
      </w:pPr>
    </w:p>
    <w:p w:rsidR="00C07311" w:rsidRDefault="00C07311" w:rsidP="00C26DFA">
      <w:pPr>
        <w:spacing w:after="0" w:line="240" w:lineRule="auto"/>
        <w:jc w:val="both"/>
        <w:rPr>
          <w:rFonts w:ascii="Times New Roman" w:hAnsi="Times New Roman"/>
          <w:sz w:val="28"/>
          <w:szCs w:val="28"/>
        </w:rPr>
      </w:pPr>
    </w:p>
    <w:p w:rsidR="00C07311" w:rsidRDefault="00C07311" w:rsidP="00C26DFA">
      <w:pPr>
        <w:spacing w:after="0" w:line="240" w:lineRule="auto"/>
        <w:jc w:val="both"/>
        <w:rPr>
          <w:rFonts w:ascii="Times New Roman" w:hAnsi="Times New Roman"/>
          <w:sz w:val="28"/>
          <w:szCs w:val="28"/>
        </w:rPr>
      </w:pPr>
    </w:p>
    <w:p w:rsidR="00C07311" w:rsidRDefault="00C07311" w:rsidP="00BF5DB8">
      <w:pPr>
        <w:spacing w:after="0" w:line="240" w:lineRule="auto"/>
        <w:jc w:val="right"/>
        <w:rPr>
          <w:rFonts w:ascii="Times New Roman" w:hAnsi="Times New Roman"/>
          <w:sz w:val="24"/>
          <w:szCs w:val="24"/>
        </w:rPr>
      </w:pPr>
    </w:p>
    <w:p w:rsidR="00C07311" w:rsidRDefault="00C07311" w:rsidP="00BF5DB8">
      <w:pPr>
        <w:spacing w:after="0" w:line="240" w:lineRule="auto"/>
        <w:jc w:val="right"/>
        <w:rPr>
          <w:rFonts w:ascii="Times New Roman" w:hAnsi="Times New Roman"/>
          <w:sz w:val="24"/>
          <w:szCs w:val="24"/>
        </w:rPr>
      </w:pPr>
    </w:p>
    <w:p w:rsidR="00C07311" w:rsidRDefault="00C07311" w:rsidP="00BF5DB8">
      <w:pPr>
        <w:spacing w:after="0" w:line="240" w:lineRule="auto"/>
        <w:jc w:val="right"/>
        <w:rPr>
          <w:rFonts w:ascii="Times New Roman" w:hAnsi="Times New Roman"/>
          <w:sz w:val="24"/>
          <w:szCs w:val="24"/>
        </w:rPr>
      </w:pPr>
    </w:p>
    <w:p w:rsidR="00C07311" w:rsidRDefault="00C07311" w:rsidP="00BF5DB8">
      <w:pPr>
        <w:spacing w:after="0" w:line="240" w:lineRule="auto"/>
        <w:jc w:val="right"/>
        <w:rPr>
          <w:rFonts w:ascii="Times New Roman" w:hAnsi="Times New Roman"/>
          <w:sz w:val="24"/>
          <w:szCs w:val="24"/>
        </w:rPr>
      </w:pPr>
    </w:p>
    <w:p w:rsidR="00C07311" w:rsidRDefault="00C07311" w:rsidP="00BF5DB8">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№1 </w:t>
      </w:r>
    </w:p>
    <w:p w:rsidR="00C07311" w:rsidRDefault="00C07311" w:rsidP="00BF5DB8">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  </w:t>
      </w:r>
      <w:r w:rsidRPr="007F52F7">
        <w:rPr>
          <w:rFonts w:ascii="Times New Roman" w:hAnsi="Times New Roman"/>
          <w:sz w:val="24"/>
          <w:szCs w:val="24"/>
        </w:rPr>
        <w:t>46п</w:t>
      </w:r>
      <w:r>
        <w:rPr>
          <w:rFonts w:ascii="Times New Roman" w:hAnsi="Times New Roman"/>
          <w:sz w:val="24"/>
          <w:szCs w:val="24"/>
        </w:rPr>
        <w:t xml:space="preserve"> от 18.04.2017г</w:t>
      </w:r>
    </w:p>
    <w:p w:rsidR="00C07311" w:rsidRDefault="00C07311" w:rsidP="00BF5DB8">
      <w:pPr>
        <w:spacing w:after="0" w:line="240" w:lineRule="auto"/>
        <w:jc w:val="center"/>
        <w:rPr>
          <w:rFonts w:ascii="Times New Roman" w:hAnsi="Times New Roman"/>
          <w:b/>
          <w:sz w:val="28"/>
          <w:szCs w:val="28"/>
        </w:rPr>
      </w:pPr>
    </w:p>
    <w:p w:rsidR="00C07311" w:rsidRDefault="00C07311" w:rsidP="00BF5DB8">
      <w:pPr>
        <w:spacing w:after="0" w:line="240" w:lineRule="auto"/>
        <w:jc w:val="center"/>
        <w:rPr>
          <w:rFonts w:ascii="Times New Roman" w:hAnsi="Times New Roman"/>
          <w:b/>
          <w:sz w:val="28"/>
          <w:szCs w:val="28"/>
        </w:rPr>
      </w:pPr>
    </w:p>
    <w:p w:rsidR="00C07311" w:rsidRDefault="00C07311" w:rsidP="00BF5DB8">
      <w:pPr>
        <w:spacing w:after="0" w:line="240" w:lineRule="auto"/>
        <w:jc w:val="center"/>
        <w:rPr>
          <w:rFonts w:ascii="Times New Roman" w:hAnsi="Times New Roman"/>
          <w:b/>
          <w:sz w:val="28"/>
          <w:szCs w:val="28"/>
        </w:rPr>
      </w:pPr>
      <w:r>
        <w:rPr>
          <w:rFonts w:ascii="Times New Roman" w:hAnsi="Times New Roman"/>
          <w:b/>
          <w:sz w:val="28"/>
          <w:szCs w:val="28"/>
        </w:rPr>
        <w:t>ПАСПОРТ МУНИЦИПАЛЬНОЙ ПРОГРАММЫ</w:t>
      </w:r>
    </w:p>
    <w:p w:rsidR="00C07311" w:rsidRDefault="00C07311" w:rsidP="00BF5DB8">
      <w:pPr>
        <w:spacing w:after="0" w:line="240" w:lineRule="auto"/>
        <w:jc w:val="center"/>
        <w:rPr>
          <w:rFonts w:ascii="Times New Roman" w:hAnsi="Times New Roman"/>
          <w:b/>
          <w:sz w:val="28"/>
          <w:szCs w:val="28"/>
        </w:rPr>
      </w:pPr>
      <w:r>
        <w:rPr>
          <w:rFonts w:ascii="Times New Roman" w:hAnsi="Times New Roman"/>
          <w:b/>
          <w:sz w:val="28"/>
          <w:szCs w:val="28"/>
        </w:rPr>
        <w:t>«Повышение безопасности дорожного движения на территории Михайловского  сельсовета»</w:t>
      </w:r>
    </w:p>
    <w:p w:rsidR="00C07311" w:rsidRDefault="00C07311" w:rsidP="00BF5DB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Наименование муниципальной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 xml:space="preserve">«Повышение безопасности дорожного движения на территории </w:t>
            </w:r>
            <w:r>
              <w:rPr>
                <w:rFonts w:ascii="Times New Roman" w:hAnsi="Times New Roman"/>
                <w:sz w:val="24"/>
                <w:szCs w:val="24"/>
              </w:rPr>
              <w:t>Михайловского</w:t>
            </w:r>
            <w:r w:rsidRPr="0035582C">
              <w:rPr>
                <w:rFonts w:ascii="Times New Roman" w:hAnsi="Times New Roman"/>
                <w:sz w:val="24"/>
                <w:szCs w:val="24"/>
              </w:rPr>
              <w:t xml:space="preserve"> сельсовета»</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Основание для разработки</w:t>
            </w:r>
          </w:p>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муниципальной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Федеральный закон  от 10.12.1995г № 196-ФЗ «О безопасности дорожного движения»</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Ответственный исполнитель муниципальной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 xml:space="preserve">Администрация </w:t>
            </w:r>
            <w:r>
              <w:rPr>
                <w:rFonts w:ascii="Times New Roman" w:hAnsi="Times New Roman"/>
                <w:sz w:val="24"/>
                <w:szCs w:val="24"/>
              </w:rPr>
              <w:t>Михайловского</w:t>
            </w:r>
            <w:r w:rsidRPr="0035582C">
              <w:rPr>
                <w:rFonts w:ascii="Times New Roman" w:hAnsi="Times New Roman"/>
                <w:sz w:val="24"/>
                <w:szCs w:val="24"/>
              </w:rPr>
              <w:t xml:space="preserve"> сельсовета Ужурского района, Красноярского края</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Цели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Создание условий для обеспечения охраны жизни и здоровья граждан, их законных прав на безопасные условия движения на дорогах сельского поселения</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Задачи программы</w:t>
            </w:r>
          </w:p>
        </w:tc>
        <w:tc>
          <w:tcPr>
            <w:tcW w:w="6344" w:type="dxa"/>
          </w:tcPr>
          <w:p w:rsidR="00C07311" w:rsidRPr="0035582C" w:rsidRDefault="00C07311" w:rsidP="0035582C">
            <w:pPr>
              <w:pStyle w:val="ListParagraph"/>
              <w:numPr>
                <w:ilvl w:val="0"/>
                <w:numId w:val="3"/>
              </w:numPr>
              <w:spacing w:after="0" w:line="240" w:lineRule="auto"/>
              <w:jc w:val="both"/>
              <w:rPr>
                <w:rFonts w:ascii="Times New Roman" w:hAnsi="Times New Roman"/>
                <w:sz w:val="24"/>
                <w:szCs w:val="24"/>
              </w:rPr>
            </w:pPr>
            <w:r w:rsidRPr="0035582C">
              <w:rPr>
                <w:rFonts w:ascii="Times New Roman" w:hAnsi="Times New Roman"/>
                <w:sz w:val="24"/>
                <w:szCs w:val="24"/>
              </w:rPr>
              <w:t>Снижение дорожно-транспортного травматизма;</w:t>
            </w:r>
          </w:p>
          <w:p w:rsidR="00C07311" w:rsidRPr="0035582C" w:rsidRDefault="00C07311" w:rsidP="0035582C">
            <w:pPr>
              <w:pStyle w:val="ListParagraph"/>
              <w:numPr>
                <w:ilvl w:val="0"/>
                <w:numId w:val="3"/>
              </w:numPr>
              <w:spacing w:after="0" w:line="240" w:lineRule="auto"/>
              <w:jc w:val="both"/>
              <w:rPr>
                <w:rFonts w:ascii="Times New Roman" w:hAnsi="Times New Roman"/>
                <w:sz w:val="24"/>
                <w:szCs w:val="24"/>
              </w:rPr>
            </w:pPr>
            <w:r w:rsidRPr="0035582C">
              <w:rPr>
                <w:rFonts w:ascii="Times New Roman" w:hAnsi="Times New Roman"/>
                <w:sz w:val="24"/>
                <w:szCs w:val="24"/>
              </w:rPr>
              <w:t>Совершенствование организации движения транспортных средств и пешеходов;</w:t>
            </w:r>
          </w:p>
          <w:p w:rsidR="00C07311" w:rsidRPr="0035582C" w:rsidRDefault="00C07311" w:rsidP="0035582C">
            <w:pPr>
              <w:pStyle w:val="ListParagraph"/>
              <w:numPr>
                <w:ilvl w:val="0"/>
                <w:numId w:val="3"/>
              </w:numPr>
              <w:spacing w:after="0" w:line="240" w:lineRule="auto"/>
              <w:jc w:val="both"/>
              <w:rPr>
                <w:rFonts w:ascii="Times New Roman" w:hAnsi="Times New Roman"/>
                <w:sz w:val="24"/>
                <w:szCs w:val="24"/>
              </w:rPr>
            </w:pPr>
            <w:r w:rsidRPr="0035582C">
              <w:rPr>
                <w:rFonts w:ascii="Times New Roman" w:hAnsi="Times New Roman"/>
                <w:sz w:val="24"/>
                <w:szCs w:val="24"/>
              </w:rPr>
              <w:t>Сокращение количества очагов аварийности;</w:t>
            </w:r>
          </w:p>
          <w:p w:rsidR="00C07311" w:rsidRPr="0035582C" w:rsidRDefault="00C07311" w:rsidP="0035582C">
            <w:pPr>
              <w:pStyle w:val="ListParagraph"/>
              <w:numPr>
                <w:ilvl w:val="0"/>
                <w:numId w:val="3"/>
              </w:numPr>
              <w:spacing w:after="0" w:line="240" w:lineRule="auto"/>
              <w:jc w:val="both"/>
              <w:rPr>
                <w:rFonts w:ascii="Times New Roman" w:hAnsi="Times New Roman"/>
                <w:sz w:val="24"/>
                <w:szCs w:val="24"/>
              </w:rPr>
            </w:pPr>
            <w:r w:rsidRPr="0035582C">
              <w:rPr>
                <w:rFonts w:ascii="Times New Roman" w:hAnsi="Times New Roman"/>
                <w:sz w:val="24"/>
                <w:szCs w:val="24"/>
              </w:rPr>
              <w:t>Повышение эффективности функционирования системы государственного управления в сфере обеспечения на местном уровне управления.</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Сроки  и этапы реализации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2017-2018гг</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Перечень  основным программных мероприятий</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 устройство и ремонт тротуаров;</w:t>
            </w:r>
          </w:p>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 монтаж дорожных знаков.</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Ожидаемые конечные результаты реализации программы</w:t>
            </w:r>
          </w:p>
        </w:tc>
        <w:tc>
          <w:tcPr>
            <w:tcW w:w="6344" w:type="dxa"/>
          </w:tcPr>
          <w:p w:rsidR="00C07311" w:rsidRPr="0035582C" w:rsidRDefault="00C07311" w:rsidP="0035582C">
            <w:pPr>
              <w:spacing w:after="0" w:line="240" w:lineRule="auto"/>
              <w:jc w:val="both"/>
              <w:rPr>
                <w:rFonts w:ascii="Times New Roman" w:hAnsi="Times New Roman"/>
                <w:sz w:val="24"/>
                <w:szCs w:val="24"/>
              </w:rPr>
            </w:pPr>
            <w:r w:rsidRPr="0035582C">
              <w:rPr>
                <w:rFonts w:ascii="Times New Roman" w:hAnsi="Times New Roman"/>
                <w:sz w:val="24"/>
                <w:szCs w:val="24"/>
              </w:rPr>
              <w:t>В результате реализации Программы ожидается улучшения условий движения на автомобильных дорогах, снижение аварийности на дорогах и сокращения числа погибших в ДТП.</w:t>
            </w:r>
          </w:p>
        </w:tc>
      </w:tr>
      <w:tr w:rsidR="00C07311" w:rsidTr="0035582C">
        <w:tc>
          <w:tcPr>
            <w:tcW w:w="3227" w:type="dxa"/>
            <w:vAlign w:val="center"/>
          </w:tcPr>
          <w:p w:rsidR="00C07311" w:rsidRPr="0035582C" w:rsidRDefault="00C07311" w:rsidP="0035582C">
            <w:pPr>
              <w:spacing w:after="0" w:line="240" w:lineRule="auto"/>
              <w:jc w:val="center"/>
              <w:rPr>
                <w:rFonts w:ascii="Times New Roman" w:hAnsi="Times New Roman"/>
                <w:b/>
                <w:sz w:val="24"/>
                <w:szCs w:val="24"/>
              </w:rPr>
            </w:pPr>
            <w:r w:rsidRPr="0035582C">
              <w:rPr>
                <w:rFonts w:ascii="Times New Roman" w:hAnsi="Times New Roman"/>
                <w:b/>
                <w:sz w:val="24"/>
                <w:szCs w:val="24"/>
              </w:rPr>
              <w:t>Порядок осуществления контроля за ходом выполнения программы</w:t>
            </w:r>
          </w:p>
        </w:tc>
        <w:tc>
          <w:tcPr>
            <w:tcW w:w="6344" w:type="dxa"/>
          </w:tcPr>
          <w:p w:rsidR="00C07311" w:rsidRPr="0035582C" w:rsidRDefault="00C07311" w:rsidP="0035582C">
            <w:pPr>
              <w:spacing w:after="0" w:line="240" w:lineRule="auto"/>
              <w:jc w:val="both"/>
              <w:rPr>
                <w:rFonts w:ascii="Times New Roman" w:hAnsi="Times New Roman"/>
                <w:b/>
                <w:sz w:val="24"/>
                <w:szCs w:val="24"/>
              </w:rPr>
            </w:pPr>
            <w:r w:rsidRPr="0035582C">
              <w:rPr>
                <w:rFonts w:ascii="Times New Roman" w:hAnsi="Times New Roman"/>
                <w:sz w:val="24"/>
                <w:szCs w:val="24"/>
              </w:rPr>
              <w:t xml:space="preserve">Контроль за исполнением Программы осуществляется Администрацией </w:t>
            </w:r>
            <w:r>
              <w:rPr>
                <w:rFonts w:ascii="Times New Roman" w:hAnsi="Times New Roman"/>
                <w:sz w:val="24"/>
                <w:szCs w:val="24"/>
              </w:rPr>
              <w:t>Михайловского</w:t>
            </w:r>
            <w:r w:rsidRPr="0035582C">
              <w:rPr>
                <w:rFonts w:ascii="Times New Roman" w:hAnsi="Times New Roman"/>
                <w:sz w:val="24"/>
                <w:szCs w:val="24"/>
              </w:rPr>
              <w:t xml:space="preserve"> сельсовета Ужурского района, Красноярского края</w:t>
            </w:r>
          </w:p>
        </w:tc>
      </w:tr>
    </w:tbl>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BF5DB8">
      <w:pPr>
        <w:spacing w:after="0" w:line="240" w:lineRule="auto"/>
        <w:jc w:val="both"/>
        <w:rPr>
          <w:rFonts w:ascii="Times New Roman" w:hAnsi="Times New Roman"/>
          <w:b/>
          <w:sz w:val="28"/>
          <w:szCs w:val="28"/>
        </w:rPr>
      </w:pPr>
    </w:p>
    <w:p w:rsidR="00C07311" w:rsidRDefault="00C07311" w:rsidP="00F61F66">
      <w:pPr>
        <w:pStyle w:val="ListParagraph"/>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Общая характеристика сферы реализации муниципальной программы</w:t>
      </w:r>
    </w:p>
    <w:p w:rsidR="00C07311" w:rsidRDefault="00C07311" w:rsidP="00F61F66">
      <w:pPr>
        <w:spacing w:after="0" w:line="240" w:lineRule="auto"/>
        <w:jc w:val="both"/>
        <w:rPr>
          <w:rFonts w:ascii="Times New Roman" w:hAnsi="Times New Roman"/>
          <w:sz w:val="28"/>
          <w:szCs w:val="28"/>
        </w:rPr>
      </w:pPr>
    </w:p>
    <w:p w:rsidR="00C07311" w:rsidRPr="003216EF" w:rsidRDefault="00C07311" w:rsidP="003216E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333333"/>
          <w:sz w:val="28"/>
          <w:szCs w:val="28"/>
          <w:lang w:eastAsia="ru-RU"/>
        </w:rPr>
        <w:t xml:space="preserve">        1.</w:t>
      </w:r>
      <w:r w:rsidRPr="003216EF">
        <w:rPr>
          <w:rFonts w:ascii="Times New Roman" w:hAnsi="Times New Roman"/>
          <w:color w:val="000000"/>
          <w:sz w:val="28"/>
          <w:szCs w:val="28"/>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C07311" w:rsidRPr="003216EF" w:rsidRDefault="00C07311" w:rsidP="003216EF">
      <w:pPr>
        <w:shd w:val="clear" w:color="auto" w:fill="FFFFFF"/>
        <w:spacing w:after="0" w:line="240" w:lineRule="auto"/>
        <w:jc w:val="both"/>
        <w:rPr>
          <w:rFonts w:ascii="Times New Roman" w:hAnsi="Times New Roman"/>
          <w:color w:val="000000"/>
          <w:sz w:val="28"/>
          <w:szCs w:val="28"/>
          <w:lang w:eastAsia="ru-RU"/>
        </w:rPr>
      </w:pPr>
      <w:r w:rsidRPr="003216EF">
        <w:rPr>
          <w:rFonts w:ascii="Times New Roman" w:hAnsi="Times New Roman"/>
          <w:color w:val="000000"/>
          <w:sz w:val="28"/>
          <w:szCs w:val="28"/>
          <w:lang w:eastAsia="ru-RU"/>
        </w:rPr>
        <w:t>Социально-экономическая острота указанной проблемы актуальна и для  сельского поселения. </w:t>
      </w:r>
    </w:p>
    <w:p w:rsidR="00C07311" w:rsidRPr="0098515F" w:rsidRDefault="00C07311" w:rsidP="0098515F">
      <w:pPr>
        <w:spacing w:after="0" w:line="240" w:lineRule="auto"/>
        <w:jc w:val="both"/>
        <w:rPr>
          <w:rFonts w:ascii="Times New Roman" w:hAnsi="Times New Roman"/>
          <w:sz w:val="28"/>
          <w:szCs w:val="28"/>
        </w:rPr>
      </w:pPr>
      <w:r>
        <w:rPr>
          <w:rFonts w:ascii="Times New Roman" w:hAnsi="Times New Roman"/>
          <w:sz w:val="28"/>
          <w:szCs w:val="28"/>
        </w:rPr>
        <w:t xml:space="preserve">     Муниципальное образование </w:t>
      </w:r>
      <w:r w:rsidRPr="007F52F7">
        <w:rPr>
          <w:rFonts w:ascii="Times New Roman" w:hAnsi="Times New Roman"/>
          <w:sz w:val="28"/>
          <w:szCs w:val="28"/>
        </w:rPr>
        <w:t xml:space="preserve">Михайловского </w:t>
      </w:r>
      <w:r>
        <w:rPr>
          <w:rFonts w:ascii="Times New Roman" w:hAnsi="Times New Roman"/>
          <w:sz w:val="28"/>
          <w:szCs w:val="28"/>
        </w:rPr>
        <w:t>сельсовет включает в себя два населенных пункта: д. Косоголь; с. Михайловка, в них существуют зоны застройки частного сектора. Населенные пункты удалены друг от друга, имеется значительная протяженность дорог местного и районного и федерального значения.</w:t>
      </w:r>
    </w:p>
    <w:p w:rsidR="00C07311" w:rsidRPr="0098515F" w:rsidRDefault="00C07311" w:rsidP="0098515F">
      <w:pPr>
        <w:shd w:val="clear" w:color="auto" w:fill="FFFFFF"/>
        <w:spacing w:after="0" w:line="240" w:lineRule="auto"/>
        <w:ind w:firstLine="540"/>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Сложность ситуации по обеспечению безопасности дорожного движения на территории  сельского поселения объясняется следующими факторами:</w:t>
      </w:r>
    </w:p>
    <w:p w:rsidR="00C07311" w:rsidRPr="0098515F" w:rsidRDefault="00C07311" w:rsidP="0098515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8515F">
        <w:rPr>
          <w:rFonts w:ascii="Times New Roman" w:hAnsi="Times New Roman"/>
          <w:color w:val="000000"/>
          <w:sz w:val="28"/>
          <w:szCs w:val="28"/>
          <w:lang w:eastAsia="ru-RU"/>
        </w:rPr>
        <w:t>низким уровнем правового сознания граждан в сфере безопасности дорожного движения;</w:t>
      </w:r>
    </w:p>
    <w:p w:rsidR="00C07311" w:rsidRDefault="00C07311" w:rsidP="0098515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8515F">
        <w:rPr>
          <w:rFonts w:ascii="Times New Roman" w:hAnsi="Times New Roman"/>
          <w:color w:val="000000"/>
          <w:sz w:val="28"/>
          <w:szCs w:val="28"/>
          <w:lang w:eastAsia="ru-RU"/>
        </w:rPr>
        <w:t>возрастающей мобильностью населения, увеличением количества перевозок с использованием личного автомобильного транспорта;</w:t>
      </w:r>
    </w:p>
    <w:p w:rsidR="00C07311" w:rsidRDefault="00C07311" w:rsidP="0098515F">
      <w:pPr>
        <w:shd w:val="clear" w:color="auto" w:fill="FFFFFF"/>
        <w:spacing w:after="0" w:line="240" w:lineRule="auto"/>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 неудовлетворительная дисциплина, невнимательность и небрежность водителей при управлении транспортными средствами;</w:t>
      </w:r>
    </w:p>
    <w:p w:rsidR="00C07311" w:rsidRDefault="00C07311" w:rsidP="0098515F">
      <w:pPr>
        <w:shd w:val="clear" w:color="auto" w:fill="FFFFFF"/>
        <w:spacing w:after="0" w:line="240" w:lineRule="auto"/>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 xml:space="preserve"> - несовершенством правового поля для участников движения;</w:t>
      </w:r>
    </w:p>
    <w:p w:rsidR="00C07311" w:rsidRDefault="00C07311" w:rsidP="0098515F">
      <w:pPr>
        <w:shd w:val="clear" w:color="auto" w:fill="FFFFFF"/>
        <w:spacing w:after="0" w:line="240" w:lineRule="auto"/>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 отсутствием источников целевого финансирования мероприятий по обеспечению безопасности дорожного движения.</w:t>
      </w:r>
    </w:p>
    <w:p w:rsidR="00C07311" w:rsidRPr="0098515F" w:rsidRDefault="00C07311" w:rsidP="00D469B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8515F">
        <w:rPr>
          <w:rFonts w:ascii="Times New Roman" w:hAnsi="Times New Roman"/>
          <w:color w:val="000000"/>
          <w:sz w:val="28"/>
          <w:szCs w:val="28"/>
          <w:lang w:eastAsia="ru-RU"/>
        </w:rPr>
        <w:t xml:space="preserve"> 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w:t>
      </w:r>
    </w:p>
    <w:p w:rsidR="00C07311" w:rsidRPr="0098515F" w:rsidRDefault="00C07311" w:rsidP="00A56710">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8515F">
        <w:rPr>
          <w:rFonts w:ascii="Times New Roman" w:hAnsi="Times New Roman"/>
          <w:color w:val="000000"/>
          <w:sz w:val="28"/>
          <w:szCs w:val="28"/>
          <w:lang w:eastAsia="ru-RU"/>
        </w:rPr>
        <w:t>Сохраняющаяся напряженная обстановка с обеспечением безопасности дорожного движения требует разработки и принятия дополнительных неотложных мер по следующим направлениям:</w:t>
      </w:r>
    </w:p>
    <w:p w:rsidR="00C07311" w:rsidRPr="0098515F" w:rsidRDefault="00C07311" w:rsidP="00D469B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98515F">
        <w:rPr>
          <w:rFonts w:ascii="Times New Roman" w:hAnsi="Times New Roman"/>
          <w:color w:val="000000"/>
          <w:sz w:val="28"/>
          <w:szCs w:val="28"/>
          <w:lang w:eastAsia="ru-RU"/>
        </w:rPr>
        <w:t>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w:t>
      </w:r>
    </w:p>
    <w:p w:rsidR="00C07311" w:rsidRPr="0098515F" w:rsidRDefault="00C07311" w:rsidP="00D469B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98515F">
        <w:rPr>
          <w:rFonts w:ascii="Times New Roman" w:hAnsi="Times New Roman"/>
          <w:color w:val="000000"/>
          <w:sz w:val="28"/>
          <w:szCs w:val="28"/>
          <w:lang w:eastAsia="ru-RU"/>
        </w:rPr>
        <w:t>повышение профессионального уровня водителей транспортных средств;</w:t>
      </w:r>
      <w:r>
        <w:rPr>
          <w:rFonts w:ascii="Times New Roman" w:hAnsi="Times New Roman"/>
          <w:color w:val="000000"/>
          <w:sz w:val="28"/>
          <w:szCs w:val="28"/>
          <w:lang w:eastAsia="ru-RU"/>
        </w:rPr>
        <w:t xml:space="preserve">      </w:t>
      </w:r>
      <w:bookmarkStart w:id="0" w:name="_GoBack"/>
      <w:bookmarkEnd w:id="0"/>
      <w:r>
        <w:rPr>
          <w:rFonts w:ascii="Times New Roman" w:hAnsi="Times New Roman"/>
          <w:color w:val="000000"/>
          <w:sz w:val="28"/>
          <w:szCs w:val="28"/>
          <w:lang w:eastAsia="ru-RU"/>
        </w:rPr>
        <w:t xml:space="preserve">- </w:t>
      </w:r>
      <w:r w:rsidRPr="0098515F">
        <w:rPr>
          <w:rFonts w:ascii="Times New Roman" w:hAnsi="Times New Roman"/>
          <w:color w:val="000000"/>
          <w:sz w:val="28"/>
          <w:szCs w:val="28"/>
          <w:lang w:eastAsia="ru-RU"/>
        </w:rPr>
        <w:t>совершенствование организации дорожного движения транспортных средств и пешеходов;</w:t>
      </w:r>
    </w:p>
    <w:p w:rsidR="00C07311" w:rsidRPr="0098515F" w:rsidRDefault="00C07311" w:rsidP="00D469B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98515F">
        <w:rPr>
          <w:rFonts w:ascii="Times New Roman" w:hAnsi="Times New Roman"/>
          <w:color w:val="000000"/>
          <w:sz w:val="28"/>
          <w:szCs w:val="28"/>
          <w:lang w:eastAsia="ru-RU"/>
        </w:rPr>
        <w:t>обеспечение безопасного движения пешеходов, снижение дорожно-транспортного травматизма.</w:t>
      </w:r>
    </w:p>
    <w:p w:rsidR="00C07311" w:rsidRPr="0098515F" w:rsidRDefault="00C07311" w:rsidP="00D469BC">
      <w:pPr>
        <w:shd w:val="clear" w:color="auto" w:fill="FFFFFF"/>
        <w:spacing w:after="0" w:line="240" w:lineRule="auto"/>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         Настоящая Программа не ставит целью решение всех этих  проблем, так как их решение  требует бюджетных вливаний и совместных усилий  органов государственной власти и управления, областных структур, органов местного самоуправления поселения и района, средств массовой информации, общественных организаций. Программой установлен комплекс мероприятий по обеспечению безопасности движения пешеходов, в котором предусматривается применение современных средств организации дорожного движения, сокращение количества мест концентрации ДТП.</w:t>
      </w:r>
    </w:p>
    <w:p w:rsidR="00C07311" w:rsidRDefault="00C07311" w:rsidP="00D469BC">
      <w:pPr>
        <w:shd w:val="clear" w:color="auto" w:fill="FFFFFF"/>
        <w:spacing w:after="0" w:line="240" w:lineRule="auto"/>
        <w:ind w:firstLine="540"/>
        <w:jc w:val="both"/>
        <w:rPr>
          <w:rFonts w:ascii="Times New Roman" w:hAnsi="Times New Roman"/>
          <w:color w:val="000000"/>
          <w:sz w:val="28"/>
          <w:szCs w:val="28"/>
          <w:lang w:eastAsia="ru-RU"/>
        </w:rPr>
      </w:pPr>
      <w:r w:rsidRPr="0098515F">
        <w:rPr>
          <w:rFonts w:ascii="Times New Roman" w:hAnsi="Times New Roman"/>
          <w:color w:val="000000"/>
          <w:sz w:val="28"/>
          <w:szCs w:val="28"/>
          <w:lang w:eastAsia="ru-RU"/>
        </w:rPr>
        <w:t>Решение проблем по обеспечению безопасности дорожного движения и по снижению тяжести последствий ДТП невозможно осуществить в пределах одного финансового года, поэтому предусматривается поэтапное проведение мероприятий.</w:t>
      </w:r>
    </w:p>
    <w:p w:rsidR="00C07311" w:rsidRDefault="00C07311" w:rsidP="00D469BC">
      <w:pPr>
        <w:shd w:val="clear" w:color="auto" w:fill="FFFFFF"/>
        <w:spacing w:after="0" w:line="240" w:lineRule="auto"/>
        <w:ind w:firstLine="540"/>
        <w:jc w:val="both"/>
        <w:rPr>
          <w:rFonts w:ascii="Times New Roman" w:hAnsi="Times New Roman"/>
          <w:color w:val="000000"/>
          <w:sz w:val="28"/>
          <w:szCs w:val="28"/>
          <w:lang w:eastAsia="ru-RU"/>
        </w:rPr>
      </w:pPr>
    </w:p>
    <w:p w:rsidR="00C07311" w:rsidRPr="00D469BC" w:rsidRDefault="00C07311" w:rsidP="00D469BC">
      <w:pPr>
        <w:pStyle w:val="ListParagraph"/>
        <w:numPr>
          <w:ilvl w:val="0"/>
          <w:numId w:val="4"/>
        </w:numPr>
        <w:spacing w:before="195" w:after="195" w:line="341" w:lineRule="atLeast"/>
        <w:jc w:val="center"/>
        <w:textAlignment w:val="top"/>
        <w:rPr>
          <w:rFonts w:ascii="Arial" w:hAnsi="Arial" w:cs="Arial"/>
          <w:color w:val="000000"/>
          <w:sz w:val="28"/>
          <w:szCs w:val="28"/>
          <w:lang w:eastAsia="ru-RU"/>
        </w:rPr>
      </w:pPr>
      <w:r w:rsidRPr="00D469BC">
        <w:rPr>
          <w:rFonts w:ascii="Times New Roman" w:hAnsi="Times New Roman"/>
          <w:b/>
          <w:bCs/>
          <w:color w:val="000000"/>
          <w:sz w:val="28"/>
          <w:szCs w:val="28"/>
          <w:lang w:eastAsia="ru-RU"/>
        </w:rPr>
        <w:t>Цели, задачи, сроки и этапы реализации Программы</w:t>
      </w:r>
    </w:p>
    <w:p w:rsidR="00C07311" w:rsidRDefault="00C07311" w:rsidP="00D469BC">
      <w:pPr>
        <w:spacing w:after="0" w:line="341" w:lineRule="atLeast"/>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Целями программы являются:</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 -  сокращение дорожно-транспортного травматизма;</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 - усиление контроля за  эксплуатационным состоянием автомобильных дорог, дорожных сооружений.</w:t>
      </w:r>
    </w:p>
    <w:p w:rsidR="00C07311" w:rsidRDefault="00C07311" w:rsidP="00D469BC">
      <w:pPr>
        <w:spacing w:after="0" w:line="341" w:lineRule="atLeast"/>
        <w:jc w:val="both"/>
        <w:textAlignment w:val="top"/>
        <w:rPr>
          <w:rFonts w:ascii="Times New Roman" w:hAnsi="Times New Roman"/>
          <w:color w:val="000000"/>
          <w:sz w:val="28"/>
          <w:szCs w:val="28"/>
          <w:lang w:eastAsia="ru-RU"/>
        </w:rPr>
      </w:pPr>
      <w:r w:rsidRPr="00D469BC">
        <w:rPr>
          <w:rFonts w:ascii="Times New Roman" w:hAnsi="Times New Roman"/>
          <w:color w:val="000000"/>
          <w:sz w:val="28"/>
          <w:szCs w:val="28"/>
          <w:lang w:eastAsia="ru-RU"/>
        </w:rPr>
        <w:t xml:space="preserve">         </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В рамках Программы предусматривается решение следующих </w:t>
      </w:r>
      <w:r w:rsidRPr="00D469BC">
        <w:rPr>
          <w:rFonts w:ascii="Times New Roman" w:hAnsi="Times New Roman"/>
          <w:b/>
          <w:bCs/>
          <w:color w:val="000000"/>
          <w:sz w:val="28"/>
          <w:szCs w:val="28"/>
          <w:lang w:eastAsia="ru-RU"/>
        </w:rPr>
        <w:t>задач</w:t>
      </w:r>
      <w:r w:rsidRPr="00D469BC">
        <w:rPr>
          <w:rFonts w:ascii="Times New Roman" w:hAnsi="Times New Roman"/>
          <w:color w:val="000000"/>
          <w:sz w:val="28"/>
          <w:szCs w:val="28"/>
          <w:lang w:eastAsia="ru-RU"/>
        </w:rPr>
        <w:t>:</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повышение эффективности функционирования системы  государственного    управления   в   сфере обеспечения безопасности дорожного движения на местном уровне управления.</w:t>
      </w:r>
    </w:p>
    <w:p w:rsidR="00C07311" w:rsidRPr="00D469BC" w:rsidRDefault="00C07311" w:rsidP="00A56710">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формирование  общественного  мнения  по проблеме     безопасности     дорожного движения и негативного  отношения  к правонарушителям         в сфере дорожного движения.</w:t>
      </w:r>
    </w:p>
    <w:p w:rsidR="00C07311" w:rsidRPr="00D469BC" w:rsidRDefault="00C07311" w:rsidP="00A56710">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предупреждение опасного  поведения  участников дорожного движения,</w:t>
      </w:r>
    </w:p>
    <w:p w:rsidR="00C07311" w:rsidRPr="00D469BC" w:rsidRDefault="00C07311" w:rsidP="00A56710">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повышение надежности транспортных средств и  профилактика детского дорожно-транспортного травматизма. </w:t>
      </w:r>
    </w:p>
    <w:p w:rsidR="00C07311" w:rsidRPr="00D469BC" w:rsidRDefault="00C07311" w:rsidP="00A56710">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совершенствование организации  движения  транспорта и пешеходов      в местах повышенной опасности </w:t>
      </w:r>
    </w:p>
    <w:p w:rsidR="00C07311" w:rsidRDefault="00C07311" w:rsidP="00D469BC">
      <w:pPr>
        <w:spacing w:after="0" w:line="341" w:lineRule="atLeast"/>
        <w:jc w:val="both"/>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При реализации Программы  планируется осуществление следующих мероприятий:</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 установка, замена дорожных знаков;</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xml:space="preserve">    </w:t>
      </w:r>
      <w:r w:rsidRPr="00D469BC">
        <w:rPr>
          <w:rFonts w:ascii="Times New Roman" w:hAnsi="Times New Roman"/>
          <w:color w:val="000000"/>
          <w:sz w:val="28"/>
          <w:szCs w:val="28"/>
          <w:lang w:eastAsia="ru-RU"/>
        </w:rPr>
        <w:t>- реконструкция и ремонт проезжей части автодорог; ямочный ремонт и частичное     асфальтирование дорог;</w:t>
      </w:r>
    </w:p>
    <w:p w:rsidR="00C07311" w:rsidRPr="00D469BC" w:rsidRDefault="00C07311" w:rsidP="00D469BC">
      <w:pPr>
        <w:spacing w:after="0" w:line="341" w:lineRule="atLeast"/>
        <w:jc w:val="both"/>
        <w:textAlignment w:val="top"/>
        <w:rPr>
          <w:rFonts w:ascii="Arial" w:hAnsi="Arial" w:cs="Arial"/>
          <w:color w:val="000000"/>
          <w:sz w:val="28"/>
          <w:szCs w:val="28"/>
          <w:lang w:eastAsia="ru-RU"/>
        </w:rPr>
      </w:pPr>
      <w:r>
        <w:rPr>
          <w:rFonts w:ascii="Times New Roman" w:hAnsi="Times New Roman"/>
          <w:color w:val="000000"/>
          <w:sz w:val="28"/>
          <w:szCs w:val="28"/>
          <w:lang w:eastAsia="ru-RU"/>
        </w:rPr>
        <w:t>   </w:t>
      </w:r>
      <w:r w:rsidRPr="00D469BC">
        <w:rPr>
          <w:rFonts w:ascii="Times New Roman" w:hAnsi="Times New Roman"/>
          <w:color w:val="000000"/>
          <w:sz w:val="28"/>
          <w:szCs w:val="28"/>
          <w:lang w:eastAsia="ru-RU"/>
        </w:rPr>
        <w:t xml:space="preserve"> -  обустройство тротуаров и  пешеходных переходов.</w:t>
      </w:r>
    </w:p>
    <w:p w:rsidR="00C07311" w:rsidRPr="00D469BC" w:rsidRDefault="00C07311" w:rsidP="00D469BC">
      <w:pPr>
        <w:spacing w:before="195" w:after="195" w:line="341" w:lineRule="atLeast"/>
        <w:jc w:val="center"/>
        <w:textAlignment w:val="top"/>
        <w:rPr>
          <w:rFonts w:ascii="Arial" w:hAnsi="Arial" w:cs="Arial"/>
          <w:color w:val="000000"/>
          <w:sz w:val="28"/>
          <w:szCs w:val="28"/>
          <w:lang w:eastAsia="ru-RU"/>
        </w:rPr>
      </w:pPr>
      <w:r w:rsidRPr="00D469BC">
        <w:rPr>
          <w:rFonts w:ascii="Times New Roman" w:hAnsi="Times New Roman"/>
          <w:b/>
          <w:bCs/>
          <w:color w:val="000000"/>
          <w:sz w:val="28"/>
          <w:szCs w:val="28"/>
          <w:lang w:eastAsia="ru-RU"/>
        </w:rPr>
        <w:t>3.Целевые показатели достижения целей и решения задач, основные ожидаемые конечные результаты муниципальной программы </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Целевыми показателями достижения целей и решения задач Программы являются:</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 сокращение количества погибших в результате ДТП;</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 сокращение количества ДТП с пострадавшими;</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 снижения транспортного риска;</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 снижение социального риска;</w:t>
      </w:r>
    </w:p>
    <w:p w:rsidR="00C07311" w:rsidRPr="00D469BC" w:rsidRDefault="00C07311" w:rsidP="00A56710">
      <w:pPr>
        <w:spacing w:after="0" w:line="341" w:lineRule="atLeast"/>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 снижение тяжести последствий.</w:t>
      </w:r>
    </w:p>
    <w:p w:rsidR="00C07311" w:rsidRPr="00D469BC" w:rsidRDefault="00C07311" w:rsidP="00A56710">
      <w:pPr>
        <w:spacing w:after="0" w:line="341" w:lineRule="atLeast"/>
        <w:jc w:val="both"/>
        <w:textAlignment w:val="top"/>
        <w:rPr>
          <w:rFonts w:ascii="Arial" w:hAnsi="Arial" w:cs="Arial"/>
          <w:color w:val="000000"/>
          <w:sz w:val="28"/>
          <w:szCs w:val="28"/>
          <w:lang w:eastAsia="ru-RU"/>
        </w:rPr>
      </w:pPr>
      <w:r w:rsidRPr="00D469BC">
        <w:rPr>
          <w:rFonts w:ascii="Times New Roman" w:hAnsi="Times New Roman"/>
          <w:color w:val="000000"/>
          <w:sz w:val="28"/>
          <w:szCs w:val="28"/>
          <w:lang w:eastAsia="ru-RU"/>
        </w:rPr>
        <w:t>       В результате реализации Программы ожидается улучшение  условий движения на автомобильных дорогах, снижение аварийности на дорогах и сокращение числа погибших в ДТП.</w:t>
      </w:r>
    </w:p>
    <w:p w:rsidR="00C07311" w:rsidRDefault="00C07311" w:rsidP="008E415F">
      <w:pPr>
        <w:pStyle w:val="ListParagraph"/>
        <w:spacing w:before="195" w:after="195" w:line="341" w:lineRule="atLeast"/>
        <w:textAlignment w:val="top"/>
        <w:rPr>
          <w:rFonts w:ascii="Times New Roman" w:hAnsi="Times New Roman"/>
          <w:b/>
          <w:bCs/>
          <w:color w:val="000000"/>
          <w:sz w:val="28"/>
          <w:szCs w:val="28"/>
          <w:lang w:eastAsia="ru-RU"/>
        </w:rPr>
      </w:pPr>
    </w:p>
    <w:p w:rsidR="00C07311" w:rsidRDefault="00C07311" w:rsidP="006C0435">
      <w:pPr>
        <w:spacing w:before="195" w:after="195" w:line="341" w:lineRule="atLeast"/>
        <w:ind w:left="360"/>
        <w:jc w:val="center"/>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4.</w:t>
      </w:r>
      <w:r w:rsidRPr="006C0435">
        <w:rPr>
          <w:rFonts w:ascii="Times New Roman" w:hAnsi="Times New Roman"/>
          <w:b/>
          <w:color w:val="000000"/>
          <w:sz w:val="28"/>
          <w:szCs w:val="28"/>
          <w:lang w:eastAsia="ru-RU"/>
        </w:rPr>
        <w:t>МЕХАНИЗМ РЕАЛИЗАЦИИ ПРОГРАММЫ</w:t>
      </w:r>
    </w:p>
    <w:p w:rsidR="00C07311" w:rsidRDefault="00C07311" w:rsidP="008E415F">
      <w:pPr>
        <w:pStyle w:val="ListParagraph"/>
        <w:spacing w:before="195" w:after="195" w:line="341" w:lineRule="atLeast"/>
        <w:textAlignment w:val="top"/>
        <w:rPr>
          <w:rFonts w:ascii="Times New Roman" w:hAnsi="Times New Roman"/>
          <w:b/>
          <w:bCs/>
          <w:color w:val="000000"/>
          <w:sz w:val="28"/>
          <w:szCs w:val="28"/>
          <w:lang w:eastAsia="ru-RU"/>
        </w:rPr>
      </w:pPr>
    </w:p>
    <w:p w:rsidR="00C07311" w:rsidRPr="006C0435" w:rsidRDefault="00C07311" w:rsidP="006C0435">
      <w:pPr>
        <w:shd w:val="clear" w:color="auto" w:fill="FFFFFF"/>
        <w:spacing w:after="0" w:line="240" w:lineRule="auto"/>
        <w:ind w:firstLine="540"/>
        <w:jc w:val="both"/>
        <w:rPr>
          <w:rFonts w:ascii="Times New Roman" w:hAnsi="Times New Roman"/>
          <w:color w:val="000000"/>
          <w:sz w:val="28"/>
          <w:szCs w:val="28"/>
          <w:lang w:eastAsia="ru-RU"/>
        </w:rPr>
      </w:pPr>
      <w:r w:rsidRPr="006C0435">
        <w:rPr>
          <w:rFonts w:ascii="Times New Roman" w:hAnsi="Times New Roman"/>
          <w:color w:val="000000"/>
          <w:sz w:val="28"/>
          <w:szCs w:val="28"/>
          <w:lang w:eastAsia="ru-RU"/>
        </w:rPr>
        <w:t xml:space="preserve">Муниципальным  заказчиком Программы является  Администрация </w:t>
      </w:r>
      <w:r w:rsidRPr="007F52F7">
        <w:rPr>
          <w:rFonts w:ascii="Times New Roman" w:hAnsi="Times New Roman"/>
          <w:sz w:val="28"/>
          <w:szCs w:val="28"/>
        </w:rPr>
        <w:t>Михайловского</w:t>
      </w:r>
      <w:r w:rsidRPr="006C0435">
        <w:rPr>
          <w:rFonts w:ascii="Times New Roman" w:hAnsi="Times New Roman"/>
          <w:color w:val="000000"/>
          <w:sz w:val="28"/>
          <w:szCs w:val="28"/>
          <w:lang w:eastAsia="ru-RU"/>
        </w:rPr>
        <w:t xml:space="preserve"> сельсовета Ужурского района, Красноярского края</w:t>
      </w:r>
      <w:r>
        <w:rPr>
          <w:rFonts w:ascii="Times New Roman" w:hAnsi="Times New Roman"/>
          <w:color w:val="000000"/>
          <w:sz w:val="28"/>
          <w:szCs w:val="28"/>
          <w:lang w:eastAsia="ru-RU"/>
        </w:rPr>
        <w:t>,</w:t>
      </w:r>
      <w:r w:rsidRPr="006C0435">
        <w:rPr>
          <w:rFonts w:ascii="Times New Roman" w:hAnsi="Times New Roman"/>
          <w:color w:val="000000"/>
          <w:sz w:val="28"/>
          <w:szCs w:val="28"/>
          <w:lang w:eastAsia="ru-RU"/>
        </w:rPr>
        <w:t xml:space="preserve"> которая  осуществляет организацию и координацию работы по реализации Программы.</w:t>
      </w:r>
    </w:p>
    <w:p w:rsidR="00C07311" w:rsidRPr="006C0435" w:rsidRDefault="00C07311" w:rsidP="006C0435">
      <w:pPr>
        <w:shd w:val="clear" w:color="auto" w:fill="FFFFFF"/>
        <w:spacing w:after="0" w:line="240" w:lineRule="auto"/>
        <w:ind w:firstLine="540"/>
        <w:jc w:val="both"/>
        <w:rPr>
          <w:rFonts w:ascii="Times New Roman" w:hAnsi="Times New Roman"/>
          <w:color w:val="000000"/>
          <w:sz w:val="28"/>
          <w:szCs w:val="28"/>
          <w:lang w:eastAsia="ru-RU"/>
        </w:rPr>
      </w:pPr>
      <w:r w:rsidRPr="006C0435">
        <w:rPr>
          <w:rFonts w:ascii="Times New Roman" w:hAnsi="Times New Roman"/>
          <w:color w:val="000000"/>
          <w:sz w:val="28"/>
          <w:szCs w:val="28"/>
          <w:lang w:eastAsia="ru-RU"/>
        </w:rPr>
        <w:t> Реализация Программы осуществляется на основе муниципальных контрактов на выполнение работ, оказание услуг для  муниципальных нужд, заключаемых  муниципальным  заказчиком со всеми исполнителями программных мероприятий. Исполнители программных мероприятий определяются по результатам размещения заказов на выполнение работ, оказание услуг для  муниципальных нужд в соответствии с Федеральным законом от 05 апреля 2014 года N 44-ФЗ "О  контрактной системе в сфере закупок товаров, работ, услуг для обеспечения государственных и муниципальных нужд".</w:t>
      </w:r>
    </w:p>
    <w:p w:rsidR="00C07311" w:rsidRPr="006C0435" w:rsidRDefault="00C07311" w:rsidP="006C0435">
      <w:pPr>
        <w:shd w:val="clear" w:color="auto" w:fill="FFFFFF"/>
        <w:spacing w:after="135" w:line="240" w:lineRule="auto"/>
        <w:ind w:firstLine="540"/>
        <w:jc w:val="both"/>
        <w:rPr>
          <w:rFonts w:ascii="Times New Roman" w:hAnsi="Times New Roman"/>
          <w:color w:val="000000"/>
          <w:sz w:val="28"/>
          <w:szCs w:val="28"/>
          <w:lang w:eastAsia="ru-RU"/>
        </w:rPr>
      </w:pPr>
      <w:r w:rsidRPr="006C0435">
        <w:rPr>
          <w:rFonts w:ascii="Times New Roman" w:hAnsi="Times New Roman"/>
          <w:color w:val="000000"/>
          <w:sz w:val="28"/>
          <w:szCs w:val="28"/>
          <w:lang w:eastAsia="ru-RU"/>
        </w:rPr>
        <w:t>Бюджетные средства для реализации Программы предоставляются в пределах бюджетных ассигнований, предусмотренных в областном и местном  бюджетах на указанные цели, доведенных лимитов бюджетных обязательств и объемов финансирования.</w:t>
      </w:r>
    </w:p>
    <w:p w:rsidR="00C07311" w:rsidRPr="006C0435" w:rsidRDefault="00C07311" w:rsidP="006C0435">
      <w:pPr>
        <w:shd w:val="clear" w:color="auto" w:fill="FFFFFF"/>
        <w:spacing w:after="135" w:line="240" w:lineRule="auto"/>
        <w:ind w:firstLine="540"/>
        <w:jc w:val="both"/>
        <w:rPr>
          <w:rFonts w:ascii="Helvetica" w:hAnsi="Helvetica" w:cs="Helvetica"/>
          <w:color w:val="333333"/>
          <w:sz w:val="20"/>
          <w:szCs w:val="20"/>
          <w:lang w:eastAsia="ru-RU"/>
        </w:rPr>
      </w:pPr>
      <w:r w:rsidRPr="006C0435">
        <w:rPr>
          <w:rFonts w:ascii="Helvetica" w:hAnsi="Helvetica" w:cs="Helvetica"/>
          <w:color w:val="333333"/>
          <w:sz w:val="26"/>
          <w:szCs w:val="26"/>
          <w:lang w:eastAsia="ru-RU"/>
        </w:rPr>
        <w:t xml:space="preserve">  </w:t>
      </w:r>
    </w:p>
    <w:p w:rsidR="00C07311" w:rsidRDefault="00C07311" w:rsidP="008E415F">
      <w:pPr>
        <w:pStyle w:val="ListParagraph"/>
        <w:spacing w:before="195" w:after="195" w:line="341" w:lineRule="atLeast"/>
        <w:textAlignment w:val="top"/>
        <w:rPr>
          <w:rFonts w:ascii="Times New Roman" w:hAnsi="Times New Roman"/>
          <w:b/>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r w:rsidRPr="008E415F">
        <w:rPr>
          <w:rFonts w:ascii="Times New Roman" w:hAnsi="Times New Roman"/>
          <w:bCs/>
          <w:color w:val="000000"/>
          <w:sz w:val="28"/>
          <w:szCs w:val="28"/>
          <w:lang w:eastAsia="ru-RU"/>
        </w:rPr>
        <w:t> </w:t>
      </w: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p>
    <w:p w:rsidR="00C07311" w:rsidRDefault="00C07311" w:rsidP="006C0435">
      <w:pPr>
        <w:spacing w:after="0" w:line="240" w:lineRule="auto"/>
        <w:jc w:val="center"/>
        <w:textAlignment w:val="top"/>
        <w:rPr>
          <w:rFonts w:ascii="Times New Roman" w:hAnsi="Times New Roman"/>
          <w:bCs/>
          <w:color w:val="000000"/>
          <w:sz w:val="28"/>
          <w:szCs w:val="28"/>
          <w:lang w:eastAsia="ru-RU"/>
        </w:rPr>
      </w:pPr>
      <w:r w:rsidRPr="008E415F">
        <w:rPr>
          <w:rFonts w:ascii="Times New Roman" w:hAnsi="Times New Roman"/>
          <w:bCs/>
          <w:color w:val="000000"/>
          <w:sz w:val="28"/>
          <w:szCs w:val="28"/>
          <w:lang w:eastAsia="ru-RU"/>
        </w:rPr>
        <w:t>Перечень</w:t>
      </w:r>
    </w:p>
    <w:p w:rsidR="00C07311" w:rsidRPr="008E415F" w:rsidRDefault="00C07311" w:rsidP="006C0435">
      <w:pPr>
        <w:spacing w:after="0" w:line="240" w:lineRule="auto"/>
        <w:jc w:val="center"/>
        <w:textAlignment w:val="top"/>
        <w:rPr>
          <w:rFonts w:ascii="Arial" w:hAnsi="Arial" w:cs="Arial"/>
          <w:color w:val="000000"/>
          <w:sz w:val="28"/>
          <w:szCs w:val="28"/>
          <w:lang w:eastAsia="ru-RU"/>
        </w:rPr>
      </w:pPr>
      <w:r w:rsidRPr="008E415F">
        <w:rPr>
          <w:rFonts w:ascii="Times New Roman" w:hAnsi="Times New Roman"/>
          <w:bCs/>
          <w:color w:val="000000"/>
          <w:sz w:val="28"/>
          <w:szCs w:val="28"/>
          <w:lang w:eastAsia="ru-RU"/>
        </w:rPr>
        <w:t>мероприятий муниципальной программы</w:t>
      </w:r>
    </w:p>
    <w:p w:rsidR="00C07311" w:rsidRPr="008E415F" w:rsidRDefault="00C07311" w:rsidP="008E415F">
      <w:pPr>
        <w:spacing w:after="0" w:line="341" w:lineRule="atLeast"/>
        <w:jc w:val="center"/>
        <w:textAlignment w:val="top"/>
        <w:rPr>
          <w:rFonts w:ascii="Times New Roman" w:hAnsi="Times New Roman"/>
          <w:bCs/>
          <w:color w:val="000000"/>
          <w:sz w:val="28"/>
          <w:szCs w:val="28"/>
          <w:lang w:eastAsia="ru-RU"/>
        </w:rPr>
      </w:pPr>
      <w:r w:rsidRPr="008E415F">
        <w:rPr>
          <w:rFonts w:ascii="Times New Roman" w:hAnsi="Times New Roman"/>
          <w:bCs/>
          <w:color w:val="000000"/>
          <w:sz w:val="28"/>
          <w:szCs w:val="28"/>
          <w:lang w:eastAsia="ru-RU"/>
        </w:rPr>
        <w:t>«Повышение бе</w:t>
      </w:r>
      <w:r>
        <w:rPr>
          <w:rFonts w:ascii="Times New Roman" w:hAnsi="Times New Roman"/>
          <w:bCs/>
          <w:color w:val="000000"/>
          <w:sz w:val="28"/>
          <w:szCs w:val="28"/>
          <w:lang w:eastAsia="ru-RU"/>
        </w:rPr>
        <w:t xml:space="preserve">зопасности дорожного движения на территории </w:t>
      </w:r>
      <w:r w:rsidRPr="007F52F7">
        <w:rPr>
          <w:rFonts w:ascii="Times New Roman" w:hAnsi="Times New Roman"/>
          <w:sz w:val="28"/>
          <w:szCs w:val="28"/>
        </w:rPr>
        <w:t>Михайловского</w:t>
      </w:r>
      <w:r w:rsidRPr="007F52F7">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сельсовета на 2017-2018гг»</w:t>
      </w:r>
    </w:p>
    <w:p w:rsidR="00C07311" w:rsidRPr="008E415F" w:rsidRDefault="00C07311" w:rsidP="008E415F">
      <w:pPr>
        <w:spacing w:after="0" w:line="341" w:lineRule="atLeast"/>
        <w:jc w:val="center"/>
        <w:textAlignment w:val="top"/>
        <w:rPr>
          <w:rFonts w:ascii="Arial" w:hAnsi="Arial" w:cs="Arial"/>
          <w:color w:val="000000"/>
          <w:sz w:val="20"/>
          <w:szCs w:val="20"/>
          <w:lang w:eastAsia="ru-RU"/>
        </w:rPr>
      </w:pPr>
    </w:p>
    <w:tbl>
      <w:tblPr>
        <w:tblW w:w="9295" w:type="dxa"/>
        <w:tblCellMar>
          <w:left w:w="0" w:type="dxa"/>
          <w:right w:w="0" w:type="dxa"/>
        </w:tblCellMar>
        <w:tblLook w:val="00A0"/>
      </w:tblPr>
      <w:tblGrid>
        <w:gridCol w:w="540"/>
        <w:gridCol w:w="2325"/>
        <w:gridCol w:w="963"/>
        <w:gridCol w:w="963"/>
        <w:gridCol w:w="1926"/>
        <w:gridCol w:w="2578"/>
      </w:tblGrid>
      <w:tr w:rsidR="00C07311" w:rsidRPr="008E415F" w:rsidTr="006C0435">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w:t>
            </w:r>
          </w:p>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п\п</w:t>
            </w:r>
          </w:p>
        </w:tc>
        <w:tc>
          <w:tcPr>
            <w:tcW w:w="232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Наименование мероприятий</w:t>
            </w:r>
          </w:p>
        </w:tc>
        <w:tc>
          <w:tcPr>
            <w:tcW w:w="19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Источник финансирования</w:t>
            </w:r>
          </w:p>
        </w:tc>
        <w:tc>
          <w:tcPr>
            <w:tcW w:w="1926" w:type="dxa"/>
            <w:vMerge w:val="restart"/>
            <w:tcBorders>
              <w:top w:val="single" w:sz="8" w:space="0" w:color="auto"/>
              <w:left w:val="nil"/>
              <w:right w:val="single" w:sz="4"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Times New Roman" w:hAnsi="Times New Roman"/>
                <w:sz w:val="24"/>
                <w:szCs w:val="24"/>
                <w:lang w:eastAsia="ru-RU"/>
              </w:rPr>
            </w:pPr>
            <w:r w:rsidRPr="008E415F">
              <w:rPr>
                <w:rFonts w:ascii="Times New Roman" w:hAnsi="Times New Roman"/>
                <w:sz w:val="24"/>
                <w:szCs w:val="24"/>
                <w:lang w:eastAsia="ru-RU"/>
              </w:rPr>
              <w:t>Источник финансирования</w:t>
            </w:r>
          </w:p>
        </w:tc>
        <w:tc>
          <w:tcPr>
            <w:tcW w:w="2578" w:type="dxa"/>
            <w:vMerge w:val="restart"/>
            <w:tcBorders>
              <w:top w:val="single" w:sz="8" w:space="0" w:color="auto"/>
              <w:left w:val="nil"/>
              <w:right w:val="single" w:sz="4" w:space="0" w:color="auto"/>
            </w:tcBorders>
          </w:tcPr>
          <w:p w:rsidR="00C07311" w:rsidRPr="008E415F" w:rsidRDefault="00C07311" w:rsidP="008E415F">
            <w:pPr>
              <w:spacing w:before="195" w:after="195" w:line="341" w:lineRule="atLeast"/>
              <w:ind w:left="225"/>
              <w:jc w:val="center"/>
              <w:rPr>
                <w:rFonts w:ascii="Arial" w:hAnsi="Arial" w:cs="Arial"/>
                <w:sz w:val="20"/>
                <w:szCs w:val="20"/>
                <w:lang w:eastAsia="ru-RU"/>
              </w:rPr>
            </w:pPr>
            <w:r w:rsidRPr="008E415F">
              <w:rPr>
                <w:rFonts w:ascii="Times New Roman" w:hAnsi="Times New Roman"/>
                <w:sz w:val="24"/>
                <w:szCs w:val="24"/>
                <w:lang w:eastAsia="ru-RU"/>
              </w:rPr>
              <w:t>Исполнитель</w:t>
            </w:r>
          </w:p>
        </w:tc>
      </w:tr>
      <w:tr w:rsidR="00C07311" w:rsidRPr="008E415F" w:rsidTr="006C0435">
        <w:tc>
          <w:tcPr>
            <w:tcW w:w="0" w:type="auto"/>
            <w:vMerge/>
            <w:tcBorders>
              <w:top w:val="single" w:sz="8" w:space="0" w:color="auto"/>
              <w:left w:val="single" w:sz="8" w:space="0" w:color="auto"/>
              <w:bottom w:val="single" w:sz="8" w:space="0" w:color="auto"/>
              <w:right w:val="single" w:sz="8" w:space="0" w:color="auto"/>
            </w:tcBorders>
            <w:vAlign w:val="center"/>
          </w:tcPr>
          <w:p w:rsidR="00C07311" w:rsidRPr="008E415F" w:rsidRDefault="00C07311" w:rsidP="008E415F">
            <w:pPr>
              <w:spacing w:after="0" w:line="240" w:lineRule="auto"/>
              <w:rPr>
                <w:rFonts w:ascii="Arial"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tcPr>
          <w:p w:rsidR="00C07311" w:rsidRPr="008E415F" w:rsidRDefault="00C07311" w:rsidP="008E415F">
            <w:pPr>
              <w:spacing w:after="0" w:line="240" w:lineRule="auto"/>
              <w:rPr>
                <w:rFonts w:ascii="Arial" w:hAnsi="Arial" w:cs="Arial"/>
                <w:sz w:val="20"/>
                <w:szCs w:val="20"/>
                <w:lang w:eastAsia="ru-RU"/>
              </w:rPr>
            </w:pP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smartTag w:uri="urn:schemas-microsoft-com:office:smarttags" w:element="metricconverter">
              <w:smartTagPr>
                <w:attr w:name="ProductID" w:val="2017 г"/>
              </w:smartTagPr>
              <w:r>
                <w:rPr>
                  <w:rFonts w:ascii="Times New Roman" w:hAnsi="Times New Roman"/>
                  <w:b/>
                  <w:bCs/>
                  <w:sz w:val="24"/>
                  <w:szCs w:val="24"/>
                  <w:lang w:eastAsia="ru-RU"/>
                </w:rPr>
                <w:t>2017</w:t>
              </w:r>
              <w:r w:rsidRPr="008E415F">
                <w:rPr>
                  <w:rFonts w:ascii="Times New Roman" w:hAnsi="Times New Roman"/>
                  <w:b/>
                  <w:bCs/>
                  <w:sz w:val="24"/>
                  <w:szCs w:val="24"/>
                  <w:lang w:eastAsia="ru-RU"/>
                </w:rPr>
                <w:t xml:space="preserve"> г</w:t>
              </w:r>
            </w:smartTag>
            <w:r w:rsidRPr="008E415F">
              <w:rPr>
                <w:rFonts w:ascii="Times New Roman" w:hAnsi="Times New Roman"/>
                <w:b/>
                <w:bCs/>
                <w:sz w:val="24"/>
                <w:szCs w:val="24"/>
                <w:lang w:eastAsia="ru-RU"/>
              </w:rPr>
              <w:t>.</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smartTag w:uri="urn:schemas-microsoft-com:office:smarttags" w:element="metricconverter">
              <w:smartTagPr>
                <w:attr w:name="ProductID" w:val="2018 г"/>
              </w:smartTagPr>
              <w:r>
                <w:rPr>
                  <w:rFonts w:ascii="Times New Roman" w:hAnsi="Times New Roman"/>
                  <w:b/>
                  <w:bCs/>
                  <w:sz w:val="24"/>
                  <w:szCs w:val="24"/>
                  <w:lang w:eastAsia="ru-RU"/>
                </w:rPr>
                <w:t>2018</w:t>
              </w:r>
              <w:r w:rsidRPr="008E415F">
                <w:rPr>
                  <w:rFonts w:ascii="Times New Roman" w:hAnsi="Times New Roman"/>
                  <w:b/>
                  <w:bCs/>
                  <w:sz w:val="24"/>
                  <w:szCs w:val="24"/>
                  <w:lang w:eastAsia="ru-RU"/>
                </w:rPr>
                <w:t xml:space="preserve"> г</w:t>
              </w:r>
            </w:smartTag>
            <w:r w:rsidRPr="008E415F">
              <w:rPr>
                <w:rFonts w:ascii="Times New Roman" w:hAnsi="Times New Roman"/>
                <w:b/>
                <w:bCs/>
                <w:sz w:val="24"/>
                <w:szCs w:val="24"/>
                <w:lang w:eastAsia="ru-RU"/>
              </w:rPr>
              <w:t>.</w:t>
            </w:r>
          </w:p>
        </w:tc>
        <w:tc>
          <w:tcPr>
            <w:tcW w:w="1926" w:type="dxa"/>
            <w:vMerge/>
            <w:tcBorders>
              <w:left w:val="nil"/>
              <w:bottom w:val="single" w:sz="8" w:space="0" w:color="auto"/>
              <w:right w:val="single" w:sz="4" w:space="0" w:color="auto"/>
            </w:tcBorders>
            <w:vAlign w:val="center"/>
          </w:tcPr>
          <w:p w:rsidR="00C07311" w:rsidRPr="008E415F" w:rsidRDefault="00C07311" w:rsidP="008E415F">
            <w:pPr>
              <w:spacing w:after="0" w:line="240" w:lineRule="auto"/>
              <w:rPr>
                <w:rFonts w:ascii="Arial" w:hAnsi="Arial" w:cs="Arial"/>
                <w:sz w:val="20"/>
                <w:szCs w:val="20"/>
                <w:lang w:eastAsia="ru-RU"/>
              </w:rPr>
            </w:pPr>
          </w:p>
        </w:tc>
        <w:tc>
          <w:tcPr>
            <w:tcW w:w="0" w:type="auto"/>
            <w:vMerge/>
            <w:tcBorders>
              <w:left w:val="single" w:sz="4" w:space="0" w:color="auto"/>
              <w:bottom w:val="single" w:sz="8" w:space="0" w:color="auto"/>
              <w:right w:val="single" w:sz="4" w:space="0" w:color="auto"/>
            </w:tcBorders>
            <w:vAlign w:val="center"/>
          </w:tcPr>
          <w:p w:rsidR="00C07311" w:rsidRPr="008E415F" w:rsidRDefault="00C07311" w:rsidP="008E415F">
            <w:pPr>
              <w:spacing w:after="0" w:line="240" w:lineRule="auto"/>
              <w:rPr>
                <w:rFonts w:ascii="Arial" w:hAnsi="Arial" w:cs="Arial"/>
                <w:sz w:val="20"/>
                <w:szCs w:val="20"/>
                <w:lang w:eastAsia="ru-RU"/>
              </w:rPr>
            </w:pPr>
          </w:p>
        </w:tc>
      </w:tr>
      <w:tr w:rsidR="00C07311" w:rsidRPr="008E415F" w:rsidTr="006C0435">
        <w:tc>
          <w:tcPr>
            <w:tcW w:w="5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1</w:t>
            </w:r>
          </w:p>
        </w:tc>
        <w:tc>
          <w:tcPr>
            <w:tcW w:w="23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rPr>
                <w:rFonts w:ascii="Arial" w:hAnsi="Arial" w:cs="Arial"/>
                <w:sz w:val="20"/>
                <w:szCs w:val="20"/>
                <w:lang w:eastAsia="ru-RU"/>
              </w:rPr>
            </w:pPr>
            <w:r w:rsidRPr="008E415F">
              <w:rPr>
                <w:rFonts w:ascii="Times New Roman" w:hAnsi="Times New Roman"/>
                <w:sz w:val="24"/>
                <w:szCs w:val="24"/>
                <w:lang w:eastAsia="ru-RU"/>
              </w:rPr>
              <w:t>Установка замена дорожных знаков</w:t>
            </w:r>
          </w:p>
        </w:tc>
        <w:tc>
          <w:tcPr>
            <w:tcW w:w="9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9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19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240" w:lineRule="auto"/>
              <w:jc w:val="center"/>
              <w:rPr>
                <w:rFonts w:ascii="Arial" w:hAnsi="Arial" w:cs="Arial"/>
                <w:sz w:val="20"/>
                <w:szCs w:val="20"/>
                <w:lang w:eastAsia="ru-RU"/>
              </w:rPr>
            </w:pPr>
            <w:r w:rsidRPr="008E415F">
              <w:rPr>
                <w:rFonts w:ascii="Times New Roman" w:hAnsi="Times New Roman"/>
                <w:sz w:val="24"/>
                <w:szCs w:val="24"/>
                <w:lang w:eastAsia="ru-RU"/>
              </w:rPr>
              <w:t>Средства местного бюджета</w:t>
            </w:r>
          </w:p>
        </w:tc>
        <w:tc>
          <w:tcPr>
            <w:tcW w:w="25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240" w:lineRule="auto"/>
              <w:jc w:val="center"/>
              <w:rPr>
                <w:rFonts w:ascii="Arial" w:hAnsi="Arial" w:cs="Arial"/>
                <w:sz w:val="20"/>
                <w:szCs w:val="20"/>
                <w:lang w:eastAsia="ru-RU"/>
              </w:rPr>
            </w:pPr>
            <w:r w:rsidRPr="008E415F">
              <w:rPr>
                <w:rFonts w:ascii="Times New Roman" w:hAnsi="Times New Roman"/>
                <w:sz w:val="24"/>
                <w:szCs w:val="24"/>
                <w:lang w:eastAsia="ru-RU"/>
              </w:rPr>
              <w:t>Администрация</w:t>
            </w:r>
          </w:p>
          <w:p w:rsidR="00C07311" w:rsidRPr="008E415F" w:rsidRDefault="00C07311" w:rsidP="006C0435">
            <w:pPr>
              <w:spacing w:after="0" w:line="240" w:lineRule="auto"/>
              <w:jc w:val="center"/>
              <w:rPr>
                <w:rFonts w:ascii="Times New Roman" w:hAnsi="Times New Roman"/>
                <w:sz w:val="24"/>
                <w:szCs w:val="24"/>
                <w:lang w:eastAsia="ru-RU"/>
              </w:rPr>
            </w:pPr>
            <w:r>
              <w:rPr>
                <w:rFonts w:ascii="Times New Roman" w:hAnsi="Times New Roman"/>
                <w:sz w:val="24"/>
                <w:szCs w:val="24"/>
              </w:rPr>
              <w:t>Михайловского</w:t>
            </w:r>
            <w:r w:rsidRPr="008E415F">
              <w:rPr>
                <w:rFonts w:ascii="Times New Roman" w:hAnsi="Times New Roman"/>
                <w:sz w:val="24"/>
                <w:szCs w:val="24"/>
                <w:lang w:eastAsia="ru-RU"/>
              </w:rPr>
              <w:t xml:space="preserve"> сельсовета</w:t>
            </w:r>
          </w:p>
        </w:tc>
      </w:tr>
      <w:tr w:rsidR="00C07311" w:rsidRPr="008E415F" w:rsidTr="006C0435">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2</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Ремонт проезжей части дорог;   ямочный ремонт и частичное асфальтирование дорог.</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6C0435">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Средства местного бюджета.</w:t>
            </w:r>
          </w:p>
          <w:p w:rsidR="00C07311" w:rsidRPr="008E415F" w:rsidRDefault="00C07311" w:rsidP="006C0435">
            <w:pPr>
              <w:spacing w:after="0" w:line="341" w:lineRule="atLeast"/>
              <w:jc w:val="center"/>
              <w:rPr>
                <w:rFonts w:ascii="Arial" w:hAnsi="Arial" w:cs="Arial"/>
                <w:sz w:val="20"/>
                <w:szCs w:val="20"/>
                <w:lang w:eastAsia="ru-RU"/>
              </w:rPr>
            </w:pP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240" w:lineRule="auto"/>
              <w:jc w:val="center"/>
              <w:rPr>
                <w:rFonts w:ascii="Arial" w:hAnsi="Arial" w:cs="Arial"/>
                <w:sz w:val="20"/>
                <w:szCs w:val="20"/>
                <w:lang w:eastAsia="ru-RU"/>
              </w:rPr>
            </w:pPr>
            <w:r w:rsidRPr="008E415F">
              <w:rPr>
                <w:rFonts w:ascii="Times New Roman" w:hAnsi="Times New Roman"/>
                <w:sz w:val="24"/>
                <w:szCs w:val="24"/>
                <w:lang w:eastAsia="ru-RU"/>
              </w:rPr>
              <w:t>Администрация</w:t>
            </w:r>
          </w:p>
          <w:p w:rsidR="00C07311" w:rsidRPr="008E415F" w:rsidRDefault="00C07311" w:rsidP="006C0435">
            <w:pPr>
              <w:spacing w:after="0" w:line="240" w:lineRule="auto"/>
              <w:jc w:val="center"/>
              <w:rPr>
                <w:rFonts w:ascii="Arial" w:hAnsi="Arial" w:cs="Arial"/>
                <w:sz w:val="20"/>
                <w:szCs w:val="20"/>
                <w:lang w:eastAsia="ru-RU"/>
              </w:rPr>
            </w:pPr>
            <w:r>
              <w:rPr>
                <w:rFonts w:ascii="Times New Roman" w:hAnsi="Times New Roman"/>
                <w:sz w:val="24"/>
                <w:szCs w:val="24"/>
              </w:rPr>
              <w:t>Михайловского</w:t>
            </w:r>
            <w:r w:rsidRPr="008E415F">
              <w:rPr>
                <w:rFonts w:ascii="Times New Roman" w:hAnsi="Times New Roman"/>
                <w:sz w:val="24"/>
                <w:szCs w:val="24"/>
                <w:lang w:eastAsia="ru-RU"/>
              </w:rPr>
              <w:t xml:space="preserve"> сельсовета</w:t>
            </w:r>
          </w:p>
        </w:tc>
      </w:tr>
      <w:tr w:rsidR="00C07311" w:rsidRPr="008E415F" w:rsidTr="006C0435">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3</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Очистка дорог от снега</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after="0" w:line="341" w:lineRule="atLeast"/>
              <w:jc w:val="center"/>
              <w:rPr>
                <w:rFonts w:ascii="Arial" w:hAnsi="Arial" w:cs="Arial"/>
                <w:sz w:val="20"/>
                <w:szCs w:val="20"/>
                <w:lang w:eastAsia="ru-RU"/>
              </w:rPr>
            </w:pPr>
            <w:r>
              <w:rPr>
                <w:rFonts w:ascii="Arial" w:hAnsi="Arial" w:cs="Arial"/>
                <w:sz w:val="20"/>
                <w:szCs w:val="20"/>
                <w:lang w:eastAsia="ru-RU"/>
              </w:rPr>
              <w:t>х</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Средства местного бюджета.</w:t>
            </w:r>
          </w:p>
          <w:p w:rsidR="00C07311" w:rsidRPr="008E415F" w:rsidRDefault="00C07311" w:rsidP="006C0435">
            <w:pPr>
              <w:spacing w:after="0" w:line="341" w:lineRule="atLeast"/>
              <w:jc w:val="center"/>
              <w:rPr>
                <w:rFonts w:ascii="Arial" w:hAnsi="Arial" w:cs="Arial"/>
                <w:sz w:val="20"/>
                <w:szCs w:val="20"/>
                <w:lang w:eastAsia="ru-RU"/>
              </w:rPr>
            </w:pP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240" w:lineRule="auto"/>
              <w:jc w:val="center"/>
              <w:rPr>
                <w:rFonts w:ascii="Arial" w:hAnsi="Arial" w:cs="Arial"/>
                <w:sz w:val="20"/>
                <w:szCs w:val="20"/>
                <w:lang w:eastAsia="ru-RU"/>
              </w:rPr>
            </w:pPr>
            <w:r w:rsidRPr="008E415F">
              <w:rPr>
                <w:rFonts w:ascii="Times New Roman" w:hAnsi="Times New Roman"/>
                <w:sz w:val="24"/>
                <w:szCs w:val="24"/>
                <w:lang w:eastAsia="ru-RU"/>
              </w:rPr>
              <w:t>Администрация</w:t>
            </w:r>
          </w:p>
          <w:p w:rsidR="00C07311" w:rsidRPr="008E415F" w:rsidRDefault="00C07311" w:rsidP="006C0435">
            <w:pPr>
              <w:spacing w:after="0" w:line="240" w:lineRule="auto"/>
              <w:jc w:val="center"/>
              <w:rPr>
                <w:rFonts w:ascii="Arial" w:hAnsi="Arial" w:cs="Arial"/>
                <w:sz w:val="20"/>
                <w:szCs w:val="20"/>
                <w:lang w:eastAsia="ru-RU"/>
              </w:rPr>
            </w:pPr>
            <w:r>
              <w:rPr>
                <w:rFonts w:ascii="Times New Roman" w:hAnsi="Times New Roman"/>
                <w:sz w:val="24"/>
                <w:szCs w:val="24"/>
              </w:rPr>
              <w:t>Михайловского</w:t>
            </w:r>
            <w:r w:rsidRPr="008E415F">
              <w:rPr>
                <w:rFonts w:ascii="Times New Roman" w:hAnsi="Times New Roman"/>
                <w:sz w:val="24"/>
                <w:szCs w:val="24"/>
                <w:lang w:eastAsia="ru-RU"/>
              </w:rPr>
              <w:t xml:space="preserve"> сельсовета</w:t>
            </w:r>
          </w:p>
        </w:tc>
      </w:tr>
      <w:tr w:rsidR="00C07311" w:rsidRPr="008E415F" w:rsidTr="006C0435">
        <w:trPr>
          <w:trHeight w:val="43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Pr>
                <w:rFonts w:ascii="Times New Roman" w:hAnsi="Times New Roman"/>
                <w:sz w:val="24"/>
                <w:szCs w:val="24"/>
                <w:lang w:eastAsia="ru-RU"/>
              </w:rPr>
              <w:t>4</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rPr>
                <w:rFonts w:ascii="Arial" w:hAnsi="Arial" w:cs="Arial"/>
                <w:sz w:val="20"/>
                <w:szCs w:val="20"/>
                <w:lang w:eastAsia="ru-RU"/>
              </w:rPr>
            </w:pPr>
            <w:r w:rsidRPr="008E415F">
              <w:rPr>
                <w:rFonts w:ascii="Times New Roman" w:hAnsi="Times New Roman"/>
                <w:sz w:val="24"/>
                <w:szCs w:val="24"/>
                <w:lang w:eastAsia="ru-RU"/>
              </w:rPr>
              <w:t>Проведение мероприятий по безопасности дорожного движения.</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Pr>
                <w:rFonts w:ascii="Arial" w:hAnsi="Arial" w:cs="Arial"/>
                <w:sz w:val="20"/>
                <w:szCs w:val="20"/>
                <w:lang w:eastAsia="ru-RU"/>
              </w:rPr>
              <w:t>х</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Pr>
                <w:rFonts w:ascii="Times New Roman" w:hAnsi="Times New Roman"/>
                <w:b/>
                <w:bCs/>
                <w:sz w:val="24"/>
                <w:szCs w:val="24"/>
                <w:lang w:eastAsia="ru-RU"/>
              </w:rPr>
              <w:t>х</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341" w:lineRule="atLeast"/>
              <w:jc w:val="center"/>
              <w:rPr>
                <w:rFonts w:ascii="Arial" w:hAnsi="Arial" w:cs="Arial"/>
                <w:sz w:val="20"/>
                <w:szCs w:val="20"/>
                <w:lang w:eastAsia="ru-RU"/>
              </w:rPr>
            </w:pPr>
            <w:r w:rsidRPr="008E415F">
              <w:rPr>
                <w:rFonts w:ascii="Times New Roman" w:hAnsi="Times New Roman"/>
                <w:sz w:val="24"/>
                <w:szCs w:val="24"/>
                <w:lang w:eastAsia="ru-RU"/>
              </w:rPr>
              <w:t>Средства местного бюджета</w:t>
            </w: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tcPr>
          <w:p w:rsidR="00C07311" w:rsidRPr="008E415F" w:rsidRDefault="00C07311" w:rsidP="006C0435">
            <w:pPr>
              <w:spacing w:after="0" w:line="240" w:lineRule="auto"/>
              <w:jc w:val="center"/>
              <w:rPr>
                <w:rFonts w:ascii="Arial" w:hAnsi="Arial" w:cs="Arial"/>
                <w:sz w:val="20"/>
                <w:szCs w:val="20"/>
                <w:lang w:eastAsia="ru-RU"/>
              </w:rPr>
            </w:pPr>
            <w:r w:rsidRPr="008E415F">
              <w:rPr>
                <w:rFonts w:ascii="Times New Roman" w:hAnsi="Times New Roman"/>
                <w:sz w:val="24"/>
                <w:szCs w:val="24"/>
                <w:lang w:eastAsia="ru-RU"/>
              </w:rPr>
              <w:t>Администрация</w:t>
            </w:r>
          </w:p>
          <w:p w:rsidR="00C07311" w:rsidRPr="008E415F" w:rsidRDefault="00C07311" w:rsidP="006C0435">
            <w:pPr>
              <w:spacing w:after="195" w:line="240" w:lineRule="auto"/>
              <w:jc w:val="center"/>
              <w:rPr>
                <w:rFonts w:ascii="Arial" w:hAnsi="Arial" w:cs="Arial"/>
                <w:sz w:val="20"/>
                <w:szCs w:val="20"/>
                <w:lang w:eastAsia="ru-RU"/>
              </w:rPr>
            </w:pPr>
            <w:r>
              <w:rPr>
                <w:rFonts w:ascii="Times New Roman" w:hAnsi="Times New Roman"/>
                <w:sz w:val="24"/>
                <w:szCs w:val="24"/>
              </w:rPr>
              <w:t>Михайловского</w:t>
            </w:r>
            <w:r w:rsidRPr="008E415F">
              <w:rPr>
                <w:rFonts w:ascii="Times New Roman" w:hAnsi="Times New Roman"/>
                <w:sz w:val="24"/>
                <w:szCs w:val="24"/>
                <w:lang w:eastAsia="ru-RU"/>
              </w:rPr>
              <w:t xml:space="preserve"> сельсовета</w:t>
            </w:r>
          </w:p>
        </w:tc>
      </w:tr>
      <w:tr w:rsidR="00C07311" w:rsidRPr="008E415F" w:rsidTr="006C0435">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ИТОГО</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Pr>
                <w:rFonts w:ascii="Times New Roman" w:hAnsi="Times New Roman"/>
                <w:b/>
                <w:bCs/>
                <w:sz w:val="24"/>
                <w:szCs w:val="24"/>
                <w:lang w:eastAsia="ru-RU"/>
              </w:rPr>
              <w:t>х</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Pr>
                <w:rFonts w:ascii="Arial" w:hAnsi="Arial" w:cs="Arial"/>
                <w:sz w:val="20"/>
                <w:szCs w:val="20"/>
                <w:lang w:eastAsia="ru-RU"/>
              </w:rPr>
              <w:t>х</w:t>
            </w:r>
          </w:p>
        </w:tc>
        <w:tc>
          <w:tcPr>
            <w:tcW w:w="1926"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rPr>
                <w:rFonts w:ascii="Arial" w:hAnsi="Arial" w:cs="Arial"/>
                <w:sz w:val="20"/>
                <w:szCs w:val="20"/>
                <w:lang w:eastAsia="ru-RU"/>
              </w:rPr>
            </w:pPr>
            <w:r w:rsidRPr="008E415F">
              <w:rPr>
                <w:rFonts w:ascii="Times New Roman" w:hAnsi="Times New Roman"/>
                <w:sz w:val="24"/>
                <w:szCs w:val="24"/>
                <w:lang w:eastAsia="ru-RU"/>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tcPr>
          <w:p w:rsidR="00C07311" w:rsidRPr="008E415F" w:rsidRDefault="00C07311" w:rsidP="008E415F">
            <w:pPr>
              <w:spacing w:before="195" w:after="195" w:line="341" w:lineRule="atLeast"/>
              <w:jc w:val="center"/>
              <w:rPr>
                <w:rFonts w:ascii="Arial" w:hAnsi="Arial" w:cs="Arial"/>
                <w:sz w:val="20"/>
                <w:szCs w:val="20"/>
                <w:lang w:eastAsia="ru-RU"/>
              </w:rPr>
            </w:pPr>
            <w:r w:rsidRPr="008E415F">
              <w:rPr>
                <w:rFonts w:ascii="Times New Roman" w:hAnsi="Times New Roman"/>
                <w:sz w:val="24"/>
                <w:szCs w:val="24"/>
                <w:lang w:eastAsia="ru-RU"/>
              </w:rPr>
              <w:t> </w:t>
            </w:r>
          </w:p>
        </w:tc>
      </w:tr>
    </w:tbl>
    <w:p w:rsidR="00C07311" w:rsidRPr="008E415F" w:rsidRDefault="00C07311" w:rsidP="008E415F">
      <w:pPr>
        <w:pStyle w:val="ListParagraph"/>
        <w:spacing w:before="195" w:after="195" w:line="341" w:lineRule="atLeast"/>
        <w:textAlignment w:val="top"/>
        <w:rPr>
          <w:rFonts w:ascii="Arial" w:hAnsi="Arial" w:cs="Arial"/>
          <w:color w:val="303F50"/>
          <w:sz w:val="20"/>
          <w:szCs w:val="20"/>
          <w:lang w:eastAsia="ru-RU"/>
        </w:rPr>
      </w:pPr>
    </w:p>
    <w:p w:rsidR="00C07311" w:rsidRPr="00D469BC" w:rsidRDefault="00C07311" w:rsidP="00D469BC">
      <w:pPr>
        <w:spacing w:before="195" w:after="195" w:line="341" w:lineRule="atLeast"/>
        <w:jc w:val="both"/>
        <w:textAlignment w:val="top"/>
        <w:rPr>
          <w:rFonts w:ascii="Arial" w:hAnsi="Arial" w:cs="Arial"/>
          <w:color w:val="303F50"/>
          <w:sz w:val="20"/>
          <w:szCs w:val="20"/>
          <w:lang w:eastAsia="ru-RU"/>
        </w:rPr>
      </w:pPr>
      <w:r w:rsidRPr="00D469BC">
        <w:rPr>
          <w:rFonts w:ascii="Times New Roman" w:hAnsi="Times New Roman"/>
          <w:color w:val="303F50"/>
          <w:sz w:val="24"/>
          <w:szCs w:val="24"/>
          <w:lang w:eastAsia="ru-RU"/>
        </w:rPr>
        <w:t> </w:t>
      </w:r>
    </w:p>
    <w:p w:rsidR="00C07311" w:rsidRPr="0098515F" w:rsidRDefault="00C07311" w:rsidP="00D469BC">
      <w:pPr>
        <w:shd w:val="clear" w:color="auto" w:fill="FFFFFF"/>
        <w:spacing w:after="0" w:line="240" w:lineRule="auto"/>
        <w:ind w:firstLine="540"/>
        <w:jc w:val="center"/>
        <w:rPr>
          <w:rFonts w:ascii="Times New Roman" w:hAnsi="Times New Roman"/>
          <w:color w:val="000000"/>
          <w:sz w:val="28"/>
          <w:szCs w:val="28"/>
          <w:lang w:eastAsia="ru-RU"/>
        </w:rPr>
      </w:pPr>
    </w:p>
    <w:p w:rsidR="00C07311" w:rsidRPr="00D469BC" w:rsidRDefault="00C07311" w:rsidP="00D469BC">
      <w:pPr>
        <w:spacing w:after="0" w:line="240" w:lineRule="auto"/>
        <w:jc w:val="both"/>
        <w:rPr>
          <w:rFonts w:ascii="Times New Roman" w:hAnsi="Times New Roman"/>
          <w:color w:val="000000"/>
          <w:sz w:val="28"/>
          <w:szCs w:val="28"/>
        </w:rPr>
      </w:pPr>
    </w:p>
    <w:sectPr w:rsidR="00C07311" w:rsidRPr="00D469BC" w:rsidSect="00476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C6E"/>
    <w:multiLevelType w:val="hybridMultilevel"/>
    <w:tmpl w:val="1E46E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A0256C"/>
    <w:multiLevelType w:val="hybridMultilevel"/>
    <w:tmpl w:val="801AF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7E2699"/>
    <w:multiLevelType w:val="hybridMultilevel"/>
    <w:tmpl w:val="1EC6D6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8974F6"/>
    <w:multiLevelType w:val="hybridMultilevel"/>
    <w:tmpl w:val="06A41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350EF4"/>
    <w:multiLevelType w:val="hybridMultilevel"/>
    <w:tmpl w:val="E068A122"/>
    <w:lvl w:ilvl="0" w:tplc="4FC83670">
      <w:start w:val="1"/>
      <w:numFmt w:val="decimal"/>
      <w:lvlText w:val="%1."/>
      <w:lvlJc w:val="left"/>
      <w:pPr>
        <w:ind w:left="1410" w:hanging="870"/>
      </w:pPr>
      <w:rPr>
        <w:rFonts w:eastAsia="Times New Roman"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DFA"/>
    <w:rsid w:val="000303D1"/>
    <w:rsid w:val="001466EC"/>
    <w:rsid w:val="00236B16"/>
    <w:rsid w:val="00280FFA"/>
    <w:rsid w:val="003162B7"/>
    <w:rsid w:val="003216EF"/>
    <w:rsid w:val="003474CC"/>
    <w:rsid w:val="003505FA"/>
    <w:rsid w:val="0035582C"/>
    <w:rsid w:val="00357D30"/>
    <w:rsid w:val="0037666E"/>
    <w:rsid w:val="0047436D"/>
    <w:rsid w:val="00476EAB"/>
    <w:rsid w:val="004C11E1"/>
    <w:rsid w:val="00512EED"/>
    <w:rsid w:val="005F7B77"/>
    <w:rsid w:val="006C0435"/>
    <w:rsid w:val="007E47F7"/>
    <w:rsid w:val="007F52F7"/>
    <w:rsid w:val="008336AA"/>
    <w:rsid w:val="008E415F"/>
    <w:rsid w:val="0098515F"/>
    <w:rsid w:val="00A56710"/>
    <w:rsid w:val="00BF5DB8"/>
    <w:rsid w:val="00C07311"/>
    <w:rsid w:val="00C26DFA"/>
    <w:rsid w:val="00CE6276"/>
    <w:rsid w:val="00D1380D"/>
    <w:rsid w:val="00D469BC"/>
    <w:rsid w:val="00DC4826"/>
    <w:rsid w:val="00E13F98"/>
    <w:rsid w:val="00ED12D9"/>
    <w:rsid w:val="00F61F66"/>
    <w:rsid w:val="00FD7F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D30"/>
    <w:rPr>
      <w:rFonts w:ascii="Tahoma" w:hAnsi="Tahoma" w:cs="Tahoma"/>
      <w:sz w:val="16"/>
      <w:szCs w:val="16"/>
    </w:rPr>
  </w:style>
  <w:style w:type="paragraph" w:styleId="ListParagraph">
    <w:name w:val="List Paragraph"/>
    <w:basedOn w:val="Normal"/>
    <w:uiPriority w:val="99"/>
    <w:qFormat/>
    <w:rsid w:val="00CE6276"/>
    <w:pPr>
      <w:ind w:left="720"/>
      <w:contextualSpacing/>
    </w:pPr>
  </w:style>
  <w:style w:type="table" w:styleId="TableGrid">
    <w:name w:val="Table Grid"/>
    <w:basedOn w:val="TableNormal"/>
    <w:uiPriority w:val="99"/>
    <w:rsid w:val="00BF5D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341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503</TotalTime>
  <Pages>6</Pages>
  <Words>1404</Words>
  <Characters>8003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cp:revision>
  <cp:lastPrinted>2017-04-18T00:36:00Z</cp:lastPrinted>
  <dcterms:created xsi:type="dcterms:W3CDTF">2017-03-22T08:26:00Z</dcterms:created>
  <dcterms:modified xsi:type="dcterms:W3CDTF">2017-04-18T05:33:00Z</dcterms:modified>
</cp:coreProperties>
</file>